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691"/>
        <w:gridCol w:w="19220"/>
      </w:tblGrid>
      <w:tr w:rsidR="00F45BC2" w:rsidRPr="00574CBD" w14:paraId="082D41B2" w14:textId="77777777" w:rsidTr="00FD5498">
        <w:trPr>
          <w:trHeight w:val="567"/>
        </w:trPr>
        <w:tc>
          <w:tcPr>
            <w:tcW w:w="1691" w:type="dxa"/>
            <w:vMerge w:val="restart"/>
            <w:tcBorders>
              <w:top w:val="single" w:sz="8" w:space="0" w:color="auto"/>
              <w:left w:val="single" w:sz="8" w:space="0" w:color="auto"/>
              <w:right w:val="single" w:sz="8" w:space="0" w:color="auto"/>
            </w:tcBorders>
            <w:shd w:val="clear" w:color="auto" w:fill="F2F2F2" w:themeFill="background1" w:themeFillShade="F2"/>
            <w:vAlign w:val="center"/>
          </w:tcPr>
          <w:p w14:paraId="609F4B65" w14:textId="230D783F" w:rsidR="00F45BC2" w:rsidRPr="00574CBD" w:rsidRDefault="00F45BC2" w:rsidP="007A6A1D">
            <w:pPr>
              <w:jc w:val="center"/>
              <w:rPr>
                <w:rFonts w:ascii="Avenir Next LT Pro" w:hAnsi="Avenir Next LT Pro"/>
                <w:sz w:val="26"/>
                <w:szCs w:val="26"/>
              </w:rPr>
            </w:pPr>
            <w:r w:rsidRPr="00574CBD">
              <w:rPr>
                <w:rFonts w:ascii="Avenir Next LT Pro" w:hAnsi="Avenir Next LT Pro"/>
                <w:sz w:val="26"/>
                <w:szCs w:val="26"/>
              </w:rPr>
              <w:t xml:space="preserve">Term </w:t>
            </w:r>
            <w:r w:rsidR="00174EFF">
              <w:rPr>
                <w:rFonts w:ascii="Avenir Next LT Pro" w:hAnsi="Avenir Next LT Pro"/>
                <w:sz w:val="26"/>
                <w:szCs w:val="26"/>
              </w:rPr>
              <w:t>Four</w:t>
            </w:r>
          </w:p>
        </w:tc>
        <w:tc>
          <w:tcPr>
            <w:tcW w:w="192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A1C3BC1" w14:textId="48161804" w:rsidR="00F45BC2" w:rsidRPr="00574CBD" w:rsidRDefault="005A63A6" w:rsidP="007A6A1D">
            <w:pPr>
              <w:rPr>
                <w:rFonts w:ascii="Avenir Next LT Pro" w:hAnsi="Avenir Next LT Pro"/>
                <w:sz w:val="26"/>
                <w:szCs w:val="26"/>
              </w:rPr>
            </w:pPr>
            <w:r>
              <w:rPr>
                <w:rFonts w:ascii="Avenir Next LT Pro" w:hAnsi="Avenir Next LT Pro"/>
                <w:sz w:val="26"/>
                <w:szCs w:val="26"/>
              </w:rPr>
              <w:t>ALL CREATURES GREAT AND SMALL</w:t>
            </w:r>
          </w:p>
        </w:tc>
      </w:tr>
      <w:tr w:rsidR="00F45BC2" w:rsidRPr="00574CBD" w14:paraId="1EA5684F" w14:textId="77777777" w:rsidTr="00FD5498">
        <w:trPr>
          <w:trHeight w:val="1378"/>
        </w:trPr>
        <w:tc>
          <w:tcPr>
            <w:tcW w:w="1691" w:type="dxa"/>
            <w:vMerge/>
            <w:tcBorders>
              <w:left w:val="single" w:sz="8" w:space="0" w:color="auto"/>
              <w:bottom w:val="single" w:sz="8" w:space="0" w:color="auto"/>
              <w:right w:val="single" w:sz="8" w:space="0" w:color="auto"/>
            </w:tcBorders>
            <w:shd w:val="clear" w:color="auto" w:fill="F2F2F2" w:themeFill="background1" w:themeFillShade="F2"/>
            <w:vAlign w:val="center"/>
          </w:tcPr>
          <w:p w14:paraId="43ABCFAC" w14:textId="77777777" w:rsidR="00F45BC2" w:rsidRPr="00574CBD" w:rsidRDefault="00F45BC2" w:rsidP="007A6A1D">
            <w:pPr>
              <w:jc w:val="center"/>
              <w:rPr>
                <w:rFonts w:ascii="Avenir Next LT Pro" w:hAnsi="Avenir Next LT Pro"/>
                <w:sz w:val="26"/>
                <w:szCs w:val="26"/>
              </w:rPr>
            </w:pPr>
          </w:p>
        </w:tc>
        <w:tc>
          <w:tcPr>
            <w:tcW w:w="192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6333A7D" w14:textId="03DF64EB" w:rsidR="00746214" w:rsidRDefault="00746214" w:rsidP="00D92047">
            <w:pPr>
              <w:rPr>
                <w:rFonts w:ascii="Avenir Next LT Pro" w:hAnsi="Avenir Next LT Pro"/>
              </w:rPr>
            </w:pPr>
            <w:r w:rsidRPr="00746214">
              <w:rPr>
                <w:rFonts w:ascii="Avenir Next LT Pro" w:hAnsi="Avenir Next LT Pro"/>
                <w:noProof/>
              </w:rPr>
              <w:drawing>
                <wp:anchor distT="0" distB="0" distL="114300" distR="114300" simplePos="0" relativeHeight="251661312" behindDoc="1" locked="0" layoutInCell="1" allowOverlap="1" wp14:anchorId="38F2F8CA" wp14:editId="71C849DB">
                  <wp:simplePos x="0" y="0"/>
                  <wp:positionH relativeFrom="column">
                    <wp:posOffset>-1292225</wp:posOffset>
                  </wp:positionH>
                  <wp:positionV relativeFrom="paragraph">
                    <wp:posOffset>100965</wp:posOffset>
                  </wp:positionV>
                  <wp:extent cx="1318260" cy="1560830"/>
                  <wp:effectExtent l="0" t="0" r="0" b="1270"/>
                  <wp:wrapTight wrapText="bothSides">
                    <wp:wrapPolygon edited="0">
                      <wp:start x="0" y="0"/>
                      <wp:lineTo x="0" y="21354"/>
                      <wp:lineTo x="21225" y="21354"/>
                      <wp:lineTo x="21225" y="0"/>
                      <wp:lineTo x="0" y="0"/>
                    </wp:wrapPolygon>
                  </wp:wrapTight>
                  <wp:docPr id="109419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961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8260" cy="1560830"/>
                          </a:xfrm>
                          <a:prstGeom prst="rect">
                            <a:avLst/>
                          </a:prstGeom>
                        </pic:spPr>
                      </pic:pic>
                    </a:graphicData>
                  </a:graphic>
                  <wp14:sizeRelH relativeFrom="margin">
                    <wp14:pctWidth>0</wp14:pctWidth>
                  </wp14:sizeRelH>
                  <wp14:sizeRelV relativeFrom="margin">
                    <wp14:pctHeight>0</wp14:pctHeight>
                  </wp14:sizeRelV>
                </wp:anchor>
              </w:drawing>
            </w:r>
          </w:p>
          <w:p w14:paraId="173767C9" w14:textId="7B073622" w:rsidR="00746214" w:rsidRDefault="00746214" w:rsidP="00D92047">
            <w:pPr>
              <w:rPr>
                <w:rFonts w:ascii="Avenir Next LT Pro" w:hAnsi="Avenir Next LT Pro"/>
              </w:rPr>
            </w:pPr>
          </w:p>
          <w:p w14:paraId="24F5B755" w14:textId="60A09730" w:rsidR="00D92047" w:rsidRPr="00D92047" w:rsidRDefault="00D92047" w:rsidP="00D92047">
            <w:pPr>
              <w:rPr>
                <w:rFonts w:ascii="Avenir Next LT Pro" w:hAnsi="Avenir Next LT Pro"/>
              </w:rPr>
            </w:pPr>
            <w:r w:rsidRPr="00D92047">
              <w:rPr>
                <w:rFonts w:ascii="Avenir Next LT Pro" w:hAnsi="Avenir Next LT Pro"/>
              </w:rPr>
              <w:t xml:space="preserve">This term is going to be a wild adventure as we dive into our exciting new topic: </w:t>
            </w:r>
            <w:r w:rsidR="002C5BFA">
              <w:rPr>
                <w:rFonts w:ascii="Avenir Next LT Pro" w:hAnsi="Avenir Next LT Pro"/>
              </w:rPr>
              <w:t>All Creatu</w:t>
            </w:r>
            <w:r w:rsidR="005A2CB7">
              <w:rPr>
                <w:rFonts w:ascii="Avenir Next LT Pro" w:hAnsi="Avenir Next LT Pro"/>
              </w:rPr>
              <w:t>res Great and Small</w:t>
            </w:r>
            <w:r w:rsidR="00FA4619">
              <w:rPr>
                <w:rFonts w:ascii="Avenir Next LT Pro" w:hAnsi="Avenir Next LT Pro"/>
              </w:rPr>
              <w:t xml:space="preserve"> </w:t>
            </w:r>
            <w:r w:rsidRPr="00D92047">
              <w:rPr>
                <w:rFonts w:ascii="Avenir Next LT Pro" w:hAnsi="Avenir Next LT Pro"/>
              </w:rPr>
              <w:t xml:space="preserve"> We will be travelling across the world in our learning as we compare life in the United Kingdom with life in South Africa, making lots of links between Geography and Science along the </w:t>
            </w:r>
            <w:r w:rsidR="008866F7" w:rsidRPr="00D92047">
              <w:rPr>
                <w:rFonts w:ascii="Avenir Next LT Pro" w:hAnsi="Avenir Next LT Pro"/>
              </w:rPr>
              <w:t>way. Using</w:t>
            </w:r>
            <w:r w:rsidRPr="00D92047">
              <w:rPr>
                <w:rFonts w:ascii="Avenir Next LT Pro" w:hAnsi="Avenir Next LT Pro"/>
              </w:rPr>
              <w:t xml:space="preserve"> atlases, globes and world maps, the children will become mini explorers as they locate both countries</w:t>
            </w:r>
            <w:r w:rsidR="005A2CB7">
              <w:rPr>
                <w:rFonts w:ascii="Avenir Next LT Pro" w:hAnsi="Avenir Next LT Pro"/>
              </w:rPr>
              <w:t xml:space="preserve"> and </w:t>
            </w:r>
            <w:r w:rsidRPr="00D92047">
              <w:rPr>
                <w:rFonts w:ascii="Avenir Next LT Pro" w:hAnsi="Avenir Next LT Pro"/>
              </w:rPr>
              <w:t>discover which continents they belong to</w:t>
            </w:r>
            <w:r w:rsidR="00B60842">
              <w:rPr>
                <w:rFonts w:ascii="Avenir Next LT Pro" w:hAnsi="Avenir Next LT Pro"/>
              </w:rPr>
              <w:t xml:space="preserve">. </w:t>
            </w:r>
            <w:r w:rsidRPr="00D92047">
              <w:rPr>
                <w:rFonts w:ascii="Avenir Next LT Pro" w:hAnsi="Avenir Next LT Pro"/>
              </w:rPr>
              <w:t>We will talk about what each place might be like, thinking about weather, landscapes and, of course, the amazing animals that live there.</w:t>
            </w:r>
            <w:r w:rsidR="008866F7">
              <w:rPr>
                <w:rFonts w:ascii="Avenir Next LT Pro" w:hAnsi="Avenir Next LT Pro"/>
              </w:rPr>
              <w:t xml:space="preserve"> W</w:t>
            </w:r>
            <w:r w:rsidRPr="00D92047">
              <w:rPr>
                <w:rFonts w:ascii="Avenir Next LT Pro" w:hAnsi="Avenir Next LT Pro"/>
              </w:rPr>
              <w:t>e will be learning all about different types of animals. The children will identify and name a variety of common animals including fish, amphibians, reptiles, birds and mammals. We will look closely at their features</w:t>
            </w:r>
            <w:r w:rsidR="00230349">
              <w:rPr>
                <w:rFonts w:ascii="Avenir Next LT Pro" w:hAnsi="Avenir Next LT Pro"/>
              </w:rPr>
              <w:t xml:space="preserve"> </w:t>
            </w:r>
            <w:r w:rsidRPr="00D92047">
              <w:rPr>
                <w:rFonts w:ascii="Avenir Next LT Pro" w:hAnsi="Avenir Next LT Pro"/>
              </w:rPr>
              <w:t>and spotting similarities and differences. Why do birds have wings? What makes a reptile different from a mammal? How are pets similar to wild animals? These are just some of the questions we will explore together.</w:t>
            </w:r>
          </w:p>
          <w:p w14:paraId="314AD3A0" w14:textId="26583B66" w:rsidR="00F45BC2" w:rsidRPr="00574CBD" w:rsidRDefault="00F45BC2" w:rsidP="002C5BFA">
            <w:pPr>
              <w:rPr>
                <w:rFonts w:ascii="Avenir Next LT Pro" w:hAnsi="Avenir Next LT Pro"/>
              </w:rPr>
            </w:pPr>
          </w:p>
        </w:tc>
      </w:tr>
    </w:tbl>
    <w:p w14:paraId="2A44C889" w14:textId="6D7885FA" w:rsidR="00424A04" w:rsidRPr="00574CBD" w:rsidRDefault="00424A04">
      <w:pPr>
        <w:rPr>
          <w:rFonts w:ascii="Avenir Next LT Pro" w:hAnsi="Avenir Next LT Pro"/>
          <w:sz w:val="26"/>
          <w:szCs w:val="26"/>
        </w:rPr>
      </w:pPr>
    </w:p>
    <w:tbl>
      <w:tblPr>
        <w:tblStyle w:val="TableGrid"/>
        <w:tblW w:w="0" w:type="auto"/>
        <w:tblInd w:w="-5" w:type="dxa"/>
        <w:tblLook w:val="04A0" w:firstRow="1" w:lastRow="0" w:firstColumn="1" w:lastColumn="0" w:noHBand="0" w:noVBand="1"/>
      </w:tblPr>
      <w:tblGrid>
        <w:gridCol w:w="3544"/>
        <w:gridCol w:w="4536"/>
        <w:gridCol w:w="3544"/>
        <w:gridCol w:w="3402"/>
        <w:gridCol w:w="5895"/>
      </w:tblGrid>
      <w:tr w:rsidR="00424A04" w:rsidRPr="00574CBD" w14:paraId="176F4AA2" w14:textId="77777777" w:rsidTr="006323D9">
        <w:trPr>
          <w:trHeight w:val="860"/>
        </w:trPr>
        <w:tc>
          <w:tcPr>
            <w:tcW w:w="3544" w:type="dxa"/>
            <w:tcBorders>
              <w:bottom w:val="single" w:sz="4" w:space="0" w:color="auto"/>
            </w:tcBorders>
            <w:shd w:val="clear" w:color="auto" w:fill="F2F2F2" w:themeFill="background1" w:themeFillShade="F2"/>
            <w:vAlign w:val="center"/>
          </w:tcPr>
          <w:p w14:paraId="2BCE03D7" w14:textId="77777777" w:rsidR="00424A04" w:rsidRPr="00574CBD" w:rsidRDefault="00424A04" w:rsidP="007A6A1D">
            <w:pPr>
              <w:jc w:val="right"/>
              <w:rPr>
                <w:rFonts w:ascii="Avenir Next LT Pro" w:hAnsi="Avenir Next LT Pro"/>
                <w:sz w:val="24"/>
                <w:szCs w:val="24"/>
              </w:rPr>
            </w:pPr>
            <w:r w:rsidRPr="00574CBD">
              <w:rPr>
                <w:rFonts w:ascii="Avenir Next LT Pro" w:hAnsi="Avenir Next LT Pro"/>
                <w:sz w:val="24"/>
                <w:szCs w:val="24"/>
              </w:rPr>
              <w:t>VALUE OF THE TERM:</w:t>
            </w:r>
          </w:p>
        </w:tc>
        <w:tc>
          <w:tcPr>
            <w:tcW w:w="4536" w:type="dxa"/>
            <w:tcBorders>
              <w:bottom w:val="single" w:sz="4" w:space="0" w:color="auto"/>
              <w:right w:val="single" w:sz="4" w:space="0" w:color="auto"/>
            </w:tcBorders>
            <w:vAlign w:val="center"/>
          </w:tcPr>
          <w:p w14:paraId="1976214E" w14:textId="44234A87" w:rsidR="00424A04" w:rsidRPr="00574CBD" w:rsidRDefault="00174EFF" w:rsidP="00950A89">
            <w:pPr>
              <w:jc w:val="center"/>
              <w:rPr>
                <w:rFonts w:ascii="Avenir Next LT Pro" w:hAnsi="Avenir Next LT Pro"/>
                <w:sz w:val="26"/>
                <w:szCs w:val="26"/>
              </w:rPr>
            </w:pPr>
            <w:r>
              <w:rPr>
                <w:rFonts w:ascii="Avenir Next LT Pro" w:hAnsi="Avenir Next LT Pro"/>
                <w:sz w:val="26"/>
                <w:szCs w:val="26"/>
              </w:rPr>
              <w:t>CURIOSITY</w:t>
            </w:r>
          </w:p>
        </w:tc>
        <w:tc>
          <w:tcPr>
            <w:tcW w:w="3544" w:type="dxa"/>
            <w:tcBorders>
              <w:top w:val="nil"/>
              <w:left w:val="single" w:sz="4" w:space="0" w:color="auto"/>
              <w:bottom w:val="nil"/>
              <w:right w:val="single" w:sz="4" w:space="0" w:color="auto"/>
            </w:tcBorders>
            <w:vAlign w:val="center"/>
          </w:tcPr>
          <w:p w14:paraId="63E86AC6" w14:textId="77777777" w:rsidR="00424A04" w:rsidRPr="00574CBD" w:rsidRDefault="00424A04" w:rsidP="007A6A1D">
            <w:pPr>
              <w:rPr>
                <w:rFonts w:ascii="Avenir Next LT Pro" w:hAnsi="Avenir Next LT Pro"/>
              </w:rPr>
            </w:pPr>
          </w:p>
        </w:tc>
        <w:tc>
          <w:tcPr>
            <w:tcW w:w="3402" w:type="dxa"/>
            <w:tcBorders>
              <w:left w:val="single" w:sz="4" w:space="0" w:color="auto"/>
              <w:bottom w:val="single" w:sz="4" w:space="0" w:color="auto"/>
            </w:tcBorders>
            <w:shd w:val="clear" w:color="auto" w:fill="F2F2F2" w:themeFill="background1" w:themeFillShade="F2"/>
            <w:vAlign w:val="center"/>
          </w:tcPr>
          <w:p w14:paraId="66552C08" w14:textId="77777777" w:rsidR="00424A04" w:rsidRPr="00574CBD" w:rsidRDefault="00424A04" w:rsidP="007A6A1D">
            <w:pPr>
              <w:jc w:val="right"/>
              <w:rPr>
                <w:rFonts w:ascii="Avenir Next LT Pro" w:hAnsi="Avenir Next LT Pro"/>
              </w:rPr>
            </w:pPr>
            <w:r w:rsidRPr="00574CBD">
              <w:rPr>
                <w:rFonts w:ascii="Avenir Next LT Pro" w:hAnsi="Avenir Next LT Pro"/>
                <w:sz w:val="24"/>
                <w:szCs w:val="24"/>
              </w:rPr>
              <w:t>PLAY PROJECTS:</w:t>
            </w:r>
          </w:p>
        </w:tc>
        <w:tc>
          <w:tcPr>
            <w:tcW w:w="5895" w:type="dxa"/>
            <w:tcBorders>
              <w:bottom w:val="single" w:sz="4" w:space="0" w:color="auto"/>
            </w:tcBorders>
            <w:vAlign w:val="center"/>
          </w:tcPr>
          <w:p w14:paraId="6C8723A4" w14:textId="2BEC6FF1" w:rsidR="00424A04" w:rsidRPr="00574CBD" w:rsidRDefault="00424A04" w:rsidP="007A6A1D">
            <w:pPr>
              <w:jc w:val="center"/>
              <w:rPr>
                <w:rFonts w:ascii="Avenir Next LT Pro" w:hAnsi="Avenir Next LT Pro"/>
                <w:b/>
                <w:bCs/>
                <w:sz w:val="26"/>
                <w:szCs w:val="26"/>
              </w:rPr>
            </w:pPr>
            <w:r w:rsidRPr="00574CBD">
              <w:rPr>
                <w:rFonts w:ascii="Avenir Next LT Pro" w:hAnsi="Avenir Next LT Pro"/>
                <w:b/>
                <w:bCs/>
                <w:color w:val="F4B083" w:themeColor="accent2" w:themeTint="99"/>
                <w:sz w:val="24"/>
                <w:szCs w:val="24"/>
              </w:rPr>
              <w:t>CONSTRUCT</w:t>
            </w:r>
            <w:r w:rsidR="00677692" w:rsidRPr="00574CBD">
              <w:rPr>
                <w:rFonts w:ascii="Avenir Next LT Pro" w:hAnsi="Avenir Next LT Pro"/>
                <w:b/>
                <w:bCs/>
                <w:color w:val="F4B083" w:themeColor="accent2" w:themeTint="99"/>
                <w:sz w:val="24"/>
                <w:szCs w:val="24"/>
              </w:rPr>
              <w:t xml:space="preserve">  </w:t>
            </w:r>
            <w:r w:rsidRPr="00574CBD">
              <w:rPr>
                <w:rFonts w:ascii="Avenir Next LT Pro" w:hAnsi="Avenir Next LT Pro"/>
                <w:b/>
                <w:bCs/>
                <w:color w:val="00B0F0"/>
                <w:sz w:val="24"/>
                <w:szCs w:val="24"/>
              </w:rPr>
              <w:t>COMPOSE</w:t>
            </w:r>
            <w:r w:rsidR="00677692" w:rsidRPr="00574CBD">
              <w:rPr>
                <w:rFonts w:ascii="Avenir Next LT Pro" w:hAnsi="Avenir Next LT Pro"/>
                <w:b/>
                <w:bCs/>
                <w:color w:val="00B0F0"/>
                <w:sz w:val="24"/>
                <w:szCs w:val="24"/>
              </w:rPr>
              <w:t xml:space="preserve">  </w:t>
            </w:r>
            <w:r w:rsidRPr="00574CBD">
              <w:rPr>
                <w:rFonts w:ascii="Avenir Next LT Pro" w:hAnsi="Avenir Next LT Pro"/>
                <w:b/>
                <w:bCs/>
                <w:color w:val="92D050"/>
                <w:sz w:val="24"/>
                <w:szCs w:val="24"/>
              </w:rPr>
              <w:t>CALCULATE</w:t>
            </w:r>
            <w:r w:rsidR="00677692" w:rsidRPr="00574CBD">
              <w:rPr>
                <w:rFonts w:ascii="Avenir Next LT Pro" w:hAnsi="Avenir Next LT Pro"/>
                <w:b/>
                <w:bCs/>
                <w:color w:val="92D050"/>
                <w:sz w:val="24"/>
                <w:szCs w:val="24"/>
              </w:rPr>
              <w:t xml:space="preserve">  </w:t>
            </w:r>
            <w:r w:rsidRPr="00574CBD">
              <w:rPr>
                <w:rFonts w:ascii="Avenir Next LT Pro" w:hAnsi="Avenir Next LT Pro"/>
                <w:b/>
                <w:bCs/>
                <w:color w:val="FFC000" w:themeColor="accent4"/>
                <w:sz w:val="24"/>
                <w:szCs w:val="24"/>
              </w:rPr>
              <w:t>CREATE</w:t>
            </w:r>
          </w:p>
        </w:tc>
      </w:tr>
      <w:tr w:rsidR="00424A04" w:rsidRPr="00574CBD" w14:paraId="6E989872" w14:textId="77777777" w:rsidTr="006323D9">
        <w:trPr>
          <w:trHeight w:val="404"/>
        </w:trPr>
        <w:tc>
          <w:tcPr>
            <w:tcW w:w="3544" w:type="dxa"/>
            <w:tcBorders>
              <w:top w:val="single" w:sz="4" w:space="0" w:color="auto"/>
              <w:left w:val="nil"/>
              <w:bottom w:val="single" w:sz="4" w:space="0" w:color="auto"/>
              <w:right w:val="nil"/>
            </w:tcBorders>
            <w:vAlign w:val="center"/>
          </w:tcPr>
          <w:p w14:paraId="238EECAA" w14:textId="77777777" w:rsidR="00424A04" w:rsidRPr="00574CBD" w:rsidRDefault="00424A04" w:rsidP="007A6A1D">
            <w:pPr>
              <w:jc w:val="right"/>
              <w:rPr>
                <w:rFonts w:ascii="Avenir Next LT Pro" w:hAnsi="Avenir Next LT Pro"/>
                <w:sz w:val="24"/>
                <w:szCs w:val="24"/>
              </w:rPr>
            </w:pPr>
          </w:p>
        </w:tc>
        <w:tc>
          <w:tcPr>
            <w:tcW w:w="4536" w:type="dxa"/>
            <w:tcBorders>
              <w:top w:val="single" w:sz="4" w:space="0" w:color="auto"/>
              <w:left w:val="nil"/>
              <w:bottom w:val="single" w:sz="4" w:space="0" w:color="auto"/>
              <w:right w:val="nil"/>
            </w:tcBorders>
          </w:tcPr>
          <w:p w14:paraId="3D19F7FF" w14:textId="77777777" w:rsidR="00424A04" w:rsidRPr="00574CBD" w:rsidRDefault="00424A04" w:rsidP="001A12EC">
            <w:pPr>
              <w:jc w:val="center"/>
              <w:rPr>
                <w:rFonts w:ascii="Avenir Next LT Pro" w:hAnsi="Avenir Next LT Pro"/>
              </w:rPr>
            </w:pPr>
          </w:p>
        </w:tc>
        <w:tc>
          <w:tcPr>
            <w:tcW w:w="3544" w:type="dxa"/>
            <w:tcBorders>
              <w:top w:val="nil"/>
              <w:left w:val="nil"/>
              <w:bottom w:val="nil"/>
              <w:right w:val="nil"/>
            </w:tcBorders>
            <w:vAlign w:val="center"/>
          </w:tcPr>
          <w:p w14:paraId="284BBAFE" w14:textId="77777777" w:rsidR="00424A04" w:rsidRPr="00574CBD" w:rsidRDefault="00424A04" w:rsidP="007A6A1D">
            <w:pPr>
              <w:rPr>
                <w:rFonts w:ascii="Avenir Next LT Pro" w:hAnsi="Avenir Next LT Pro"/>
              </w:rPr>
            </w:pPr>
          </w:p>
        </w:tc>
        <w:tc>
          <w:tcPr>
            <w:tcW w:w="3402" w:type="dxa"/>
            <w:tcBorders>
              <w:top w:val="single" w:sz="4" w:space="0" w:color="auto"/>
              <w:left w:val="nil"/>
              <w:bottom w:val="single" w:sz="4" w:space="0" w:color="auto"/>
              <w:right w:val="nil"/>
            </w:tcBorders>
            <w:vAlign w:val="center"/>
          </w:tcPr>
          <w:p w14:paraId="7C517571" w14:textId="77777777" w:rsidR="00424A04" w:rsidRPr="00574CBD" w:rsidRDefault="00424A04" w:rsidP="007A6A1D">
            <w:pPr>
              <w:jc w:val="right"/>
              <w:rPr>
                <w:rFonts w:ascii="Avenir Next LT Pro" w:hAnsi="Avenir Next LT Pro"/>
                <w:sz w:val="24"/>
                <w:szCs w:val="24"/>
              </w:rPr>
            </w:pPr>
          </w:p>
        </w:tc>
        <w:tc>
          <w:tcPr>
            <w:tcW w:w="5895" w:type="dxa"/>
            <w:tcBorders>
              <w:top w:val="single" w:sz="4" w:space="0" w:color="auto"/>
              <w:left w:val="nil"/>
              <w:bottom w:val="single" w:sz="4" w:space="0" w:color="auto"/>
              <w:right w:val="nil"/>
            </w:tcBorders>
            <w:vAlign w:val="center"/>
          </w:tcPr>
          <w:p w14:paraId="5C1361B7" w14:textId="77777777" w:rsidR="00424A04" w:rsidRPr="00574CBD" w:rsidRDefault="00424A04" w:rsidP="007A6A1D">
            <w:pPr>
              <w:jc w:val="center"/>
              <w:rPr>
                <w:rFonts w:ascii="Avenir Next LT Pro" w:hAnsi="Avenir Next LT Pro"/>
                <w:b/>
                <w:bCs/>
                <w:color w:val="F4B083" w:themeColor="accent2" w:themeTint="99"/>
                <w:sz w:val="24"/>
                <w:szCs w:val="24"/>
              </w:rPr>
            </w:pPr>
          </w:p>
        </w:tc>
      </w:tr>
      <w:tr w:rsidR="00424A04" w:rsidRPr="00574CBD" w14:paraId="7DDE94D0" w14:textId="77777777" w:rsidTr="006323D9">
        <w:trPr>
          <w:trHeight w:val="860"/>
        </w:trPr>
        <w:tc>
          <w:tcPr>
            <w:tcW w:w="3544" w:type="dxa"/>
            <w:tcBorders>
              <w:top w:val="single" w:sz="4" w:space="0" w:color="auto"/>
            </w:tcBorders>
            <w:shd w:val="clear" w:color="auto" w:fill="F2F2F2" w:themeFill="background1" w:themeFillShade="F2"/>
            <w:vAlign w:val="center"/>
          </w:tcPr>
          <w:p w14:paraId="6F1D4DFD" w14:textId="77777777" w:rsidR="00424A04" w:rsidRPr="00574CBD" w:rsidRDefault="00424A04" w:rsidP="007A6A1D">
            <w:pPr>
              <w:jc w:val="right"/>
              <w:rPr>
                <w:rFonts w:ascii="Avenir Next LT Pro" w:hAnsi="Avenir Next LT Pro"/>
                <w:sz w:val="24"/>
                <w:szCs w:val="24"/>
              </w:rPr>
            </w:pPr>
            <w:r w:rsidRPr="00574CBD">
              <w:rPr>
                <w:rFonts w:ascii="Avenir Next LT Pro" w:hAnsi="Avenir Next LT Pro"/>
                <w:sz w:val="24"/>
                <w:szCs w:val="24"/>
              </w:rPr>
              <w:t>PE DAY:</w:t>
            </w:r>
          </w:p>
        </w:tc>
        <w:tc>
          <w:tcPr>
            <w:tcW w:w="4536" w:type="dxa"/>
            <w:tcBorders>
              <w:top w:val="single" w:sz="4" w:space="0" w:color="auto"/>
              <w:right w:val="single" w:sz="4" w:space="0" w:color="auto"/>
            </w:tcBorders>
          </w:tcPr>
          <w:p w14:paraId="5245D76C" w14:textId="77777777" w:rsidR="00424A04" w:rsidRPr="00574CBD" w:rsidRDefault="00424A04" w:rsidP="001A12EC">
            <w:pPr>
              <w:jc w:val="center"/>
              <w:rPr>
                <w:rFonts w:ascii="Avenir Next LT Pro" w:hAnsi="Avenir Next LT Pro"/>
              </w:rPr>
            </w:pPr>
          </w:p>
          <w:p w14:paraId="5C663575" w14:textId="039D3917" w:rsidR="00424A04" w:rsidRPr="00574CBD" w:rsidRDefault="006323D9" w:rsidP="006323D9">
            <w:pPr>
              <w:tabs>
                <w:tab w:val="left" w:pos="737"/>
                <w:tab w:val="center" w:pos="1238"/>
              </w:tabs>
              <w:rPr>
                <w:rFonts w:ascii="Avenir Next LT Pro" w:hAnsi="Avenir Next LT Pro"/>
                <w:sz w:val="26"/>
                <w:szCs w:val="26"/>
              </w:rPr>
            </w:pPr>
            <w:r>
              <w:rPr>
                <w:rFonts w:ascii="Avenir Next LT Pro" w:hAnsi="Avenir Next LT Pro"/>
                <w:sz w:val="26"/>
                <w:szCs w:val="26"/>
              </w:rPr>
              <w:tab/>
              <w:t xml:space="preserve">TUESDAY AND </w:t>
            </w:r>
            <w:r w:rsidR="00FD09FB" w:rsidRPr="00574CBD">
              <w:rPr>
                <w:rFonts w:ascii="Avenir Next LT Pro" w:hAnsi="Avenir Next LT Pro"/>
                <w:sz w:val="26"/>
                <w:szCs w:val="26"/>
              </w:rPr>
              <w:t>FRIDAY</w:t>
            </w:r>
          </w:p>
        </w:tc>
        <w:tc>
          <w:tcPr>
            <w:tcW w:w="3544" w:type="dxa"/>
            <w:tcBorders>
              <w:top w:val="nil"/>
              <w:left w:val="single" w:sz="4" w:space="0" w:color="auto"/>
              <w:bottom w:val="nil"/>
              <w:right w:val="single" w:sz="4" w:space="0" w:color="auto"/>
            </w:tcBorders>
            <w:vAlign w:val="center"/>
          </w:tcPr>
          <w:p w14:paraId="581DA092" w14:textId="77777777" w:rsidR="00424A04" w:rsidRPr="00574CBD" w:rsidRDefault="00424A04" w:rsidP="007A6A1D">
            <w:pPr>
              <w:rPr>
                <w:rFonts w:ascii="Avenir Next LT Pro" w:hAnsi="Avenir Next LT Pro"/>
              </w:rPr>
            </w:pPr>
          </w:p>
        </w:tc>
        <w:tc>
          <w:tcPr>
            <w:tcW w:w="3402" w:type="dxa"/>
            <w:tcBorders>
              <w:top w:val="single" w:sz="4" w:space="0" w:color="auto"/>
              <w:left w:val="single" w:sz="4" w:space="0" w:color="auto"/>
            </w:tcBorders>
            <w:shd w:val="clear" w:color="auto" w:fill="F2F2F2" w:themeFill="background1" w:themeFillShade="F2"/>
            <w:vAlign w:val="center"/>
          </w:tcPr>
          <w:p w14:paraId="03A5DD6E" w14:textId="63172A50" w:rsidR="00424A04" w:rsidRPr="00574CBD" w:rsidRDefault="00AD5CB2" w:rsidP="007A6A1D">
            <w:pPr>
              <w:jc w:val="right"/>
              <w:rPr>
                <w:rFonts w:ascii="Avenir Next LT Pro" w:hAnsi="Avenir Next LT Pro"/>
                <w:sz w:val="24"/>
                <w:szCs w:val="24"/>
              </w:rPr>
            </w:pPr>
            <w:r w:rsidRPr="00574CBD">
              <w:rPr>
                <w:rFonts w:ascii="Avenir Next LT Pro" w:hAnsi="Avenir Next LT Pro"/>
                <w:sz w:val="24"/>
                <w:szCs w:val="24"/>
              </w:rPr>
              <w:t xml:space="preserve">LIBRARY &amp; </w:t>
            </w:r>
            <w:r w:rsidR="00424A04" w:rsidRPr="00574CBD">
              <w:rPr>
                <w:rFonts w:ascii="Avenir Next LT Pro" w:hAnsi="Avenir Next LT Pro"/>
                <w:sz w:val="24"/>
                <w:szCs w:val="24"/>
              </w:rPr>
              <w:t xml:space="preserve">READING </w:t>
            </w:r>
            <w:r w:rsidR="00285DC4" w:rsidRPr="00574CBD">
              <w:rPr>
                <w:rFonts w:ascii="Avenir Next LT Pro" w:hAnsi="Avenir Next LT Pro"/>
                <w:sz w:val="24"/>
                <w:szCs w:val="24"/>
              </w:rPr>
              <w:br/>
            </w:r>
            <w:r w:rsidR="00424A04" w:rsidRPr="00574CBD">
              <w:rPr>
                <w:rFonts w:ascii="Avenir Next LT Pro" w:hAnsi="Avenir Next LT Pro"/>
                <w:sz w:val="24"/>
                <w:szCs w:val="24"/>
              </w:rPr>
              <w:t>BOOK CHANGE:</w:t>
            </w:r>
          </w:p>
        </w:tc>
        <w:tc>
          <w:tcPr>
            <w:tcW w:w="5895" w:type="dxa"/>
            <w:tcBorders>
              <w:top w:val="single" w:sz="4" w:space="0" w:color="auto"/>
            </w:tcBorders>
            <w:vAlign w:val="center"/>
          </w:tcPr>
          <w:p w14:paraId="0D2C7704" w14:textId="637490E8" w:rsidR="00424A04" w:rsidRPr="00574CBD" w:rsidRDefault="00FD09FB" w:rsidP="00950A89">
            <w:pPr>
              <w:jc w:val="center"/>
              <w:rPr>
                <w:rFonts w:ascii="Avenir Next LT Pro" w:hAnsi="Avenir Next LT Pro"/>
                <w:color w:val="F4B083" w:themeColor="accent2" w:themeTint="99"/>
                <w:sz w:val="26"/>
                <w:szCs w:val="26"/>
              </w:rPr>
            </w:pPr>
            <w:r w:rsidRPr="00574CBD">
              <w:rPr>
                <w:rFonts w:ascii="Avenir Next LT Pro" w:hAnsi="Avenir Next LT Pro"/>
                <w:sz w:val="26"/>
                <w:szCs w:val="26"/>
              </w:rPr>
              <w:t xml:space="preserve">MONDAY  </w:t>
            </w:r>
          </w:p>
        </w:tc>
      </w:tr>
    </w:tbl>
    <w:p w14:paraId="3C8B18E7" w14:textId="2C23EBC1" w:rsidR="00424A04" w:rsidRPr="00574CBD" w:rsidRDefault="00424A04">
      <w:pPr>
        <w:rPr>
          <w:rFonts w:ascii="Avenir Next LT Pro" w:hAnsi="Avenir Next LT Pro"/>
          <w:sz w:val="24"/>
          <w:szCs w:val="24"/>
        </w:rPr>
      </w:pPr>
    </w:p>
    <w:p w14:paraId="0ED2C8E8" w14:textId="77777777" w:rsidR="00E41BE7" w:rsidRPr="00574CBD" w:rsidRDefault="00E41BE7">
      <w:pPr>
        <w:rPr>
          <w:rFonts w:ascii="Avenir Next LT Pro" w:hAnsi="Avenir Next LT Pro"/>
          <w:sz w:val="26"/>
          <w:szCs w:val="26"/>
        </w:rPr>
      </w:pPr>
    </w:p>
    <w:tbl>
      <w:tblPr>
        <w:tblStyle w:val="TableGrid"/>
        <w:tblW w:w="0" w:type="auto"/>
        <w:tblLook w:val="04A0" w:firstRow="1" w:lastRow="0" w:firstColumn="1" w:lastColumn="0" w:noHBand="0" w:noVBand="1"/>
      </w:tblPr>
      <w:tblGrid>
        <w:gridCol w:w="10460"/>
        <w:gridCol w:w="10461"/>
      </w:tblGrid>
      <w:tr w:rsidR="008D129D" w:rsidRPr="00574CBD" w14:paraId="36EBFB71" w14:textId="77777777" w:rsidTr="007052AD">
        <w:trPr>
          <w:trHeight w:val="567"/>
        </w:trPr>
        <w:tc>
          <w:tcPr>
            <w:tcW w:w="20921" w:type="dxa"/>
            <w:gridSpan w:val="2"/>
            <w:shd w:val="clear" w:color="auto" w:fill="CCECFF"/>
            <w:vAlign w:val="center"/>
          </w:tcPr>
          <w:p w14:paraId="4881CEEB" w14:textId="5BC3BF70" w:rsidR="008D129D" w:rsidRPr="00574CBD" w:rsidRDefault="00D83C9F" w:rsidP="00870AF7">
            <w:pPr>
              <w:jc w:val="center"/>
              <w:rPr>
                <w:rFonts w:ascii="Avenir Next LT Pro" w:hAnsi="Avenir Next LT Pro"/>
                <w:sz w:val="24"/>
                <w:szCs w:val="24"/>
              </w:rPr>
            </w:pPr>
            <w:r w:rsidRPr="00574CBD">
              <w:rPr>
                <w:rFonts w:ascii="Avenir Next LT Pro" w:hAnsi="Avenir Next LT Pro"/>
                <w:sz w:val="24"/>
                <w:szCs w:val="24"/>
              </w:rPr>
              <w:t>FREQUENTLY ASKED QUESTIONS</w:t>
            </w:r>
          </w:p>
        </w:tc>
      </w:tr>
      <w:tr w:rsidR="00146178" w:rsidRPr="00574CBD" w14:paraId="7055F18F" w14:textId="77777777" w:rsidTr="00146178">
        <w:trPr>
          <w:trHeight w:val="3850"/>
        </w:trPr>
        <w:tc>
          <w:tcPr>
            <w:tcW w:w="10460" w:type="dxa"/>
          </w:tcPr>
          <w:p w14:paraId="5D712D51" w14:textId="7C05C6C9" w:rsidR="00D4064F" w:rsidRDefault="003972E8" w:rsidP="00D317B8">
            <w:pPr>
              <w:rPr>
                <w:rFonts w:ascii="Avenir Next LT Pro" w:hAnsi="Avenir Next LT Pro"/>
              </w:rPr>
            </w:pPr>
            <w:r>
              <w:rPr>
                <w:noProof/>
              </w:rPr>
              <w:drawing>
                <wp:anchor distT="0" distB="0" distL="114300" distR="114300" simplePos="0" relativeHeight="251662336" behindDoc="1" locked="0" layoutInCell="1" allowOverlap="1" wp14:anchorId="39D65AA5" wp14:editId="1C81F315">
                  <wp:simplePos x="0" y="0"/>
                  <wp:positionH relativeFrom="column">
                    <wp:posOffset>2053166</wp:posOffset>
                  </wp:positionH>
                  <wp:positionV relativeFrom="paragraph">
                    <wp:posOffset>236008</wp:posOffset>
                  </wp:positionV>
                  <wp:extent cx="2226310" cy="484505"/>
                  <wp:effectExtent l="0" t="0" r="2540" b="0"/>
                  <wp:wrapTight wrapText="bothSides">
                    <wp:wrapPolygon edited="0">
                      <wp:start x="20516" y="0"/>
                      <wp:lineTo x="0" y="0"/>
                      <wp:lineTo x="0" y="16986"/>
                      <wp:lineTo x="10720" y="20383"/>
                      <wp:lineTo x="12199" y="20383"/>
                      <wp:lineTo x="14601" y="20383"/>
                      <wp:lineTo x="19222" y="16136"/>
                      <wp:lineTo x="19037" y="13588"/>
                      <wp:lineTo x="21440" y="5096"/>
                      <wp:lineTo x="21440" y="0"/>
                      <wp:lineTo x="20516" y="0"/>
                    </wp:wrapPolygon>
                  </wp:wrapTight>
                  <wp:docPr id="1018399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631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178">
              <w:rPr>
                <w:rFonts w:ascii="Avenir Next LT Pro" w:hAnsi="Avenir Next LT Pro"/>
                <w:sz w:val="24"/>
                <w:szCs w:val="24"/>
                <w:u w:val="single"/>
              </w:rPr>
              <w:t>Where can I find my child’s handwriting log-in?</w:t>
            </w:r>
            <w:r w:rsidR="00146178" w:rsidRPr="0002517D">
              <w:rPr>
                <w:rFonts w:ascii="Avenir Next LT Pro" w:hAnsi="Avenir Next LT Pro"/>
                <w:sz w:val="24"/>
                <w:szCs w:val="24"/>
                <w:u w:val="single"/>
              </w:rPr>
              <w:t xml:space="preserve"> </w:t>
            </w:r>
            <w:r w:rsidR="00146178" w:rsidRPr="0002517D">
              <w:rPr>
                <w:rFonts w:ascii="Avenir Next LT Pro" w:hAnsi="Avenir Next LT Pro"/>
                <w:u w:val="single"/>
              </w:rPr>
              <w:br/>
            </w:r>
          </w:p>
          <w:p w14:paraId="1D4BFFDB" w14:textId="72B099B6" w:rsidR="00D4064F" w:rsidRDefault="00146178" w:rsidP="00D4064F">
            <w:pPr>
              <w:rPr>
                <w:rFonts w:ascii="Avenir Next LT Pro" w:hAnsi="Avenir Next LT Pro"/>
              </w:rPr>
            </w:pPr>
            <w:r>
              <w:rPr>
                <w:rFonts w:ascii="Avenir Next LT Pro" w:hAnsi="Avenir Next LT Pro"/>
              </w:rPr>
              <w:br/>
            </w:r>
          </w:p>
          <w:p w14:paraId="52D55003" w14:textId="77777777" w:rsidR="003972E8" w:rsidRDefault="003972E8" w:rsidP="00D4064F">
            <w:pPr>
              <w:rPr>
                <w:rFonts w:ascii="Avenir Next LT Pro" w:hAnsi="Avenir Next LT Pro"/>
              </w:rPr>
            </w:pPr>
          </w:p>
          <w:p w14:paraId="303AEE6B" w14:textId="77777777" w:rsidR="003972E8" w:rsidRDefault="003972E8" w:rsidP="00D4064F">
            <w:pPr>
              <w:rPr>
                <w:rFonts w:ascii="Avenir Next LT Pro" w:hAnsi="Avenir Next LT Pro"/>
              </w:rPr>
            </w:pPr>
          </w:p>
          <w:p w14:paraId="15688CB3" w14:textId="2FF0495B" w:rsidR="00146178" w:rsidRDefault="00146178" w:rsidP="00D4064F">
            <w:pPr>
              <w:rPr>
                <w:rFonts w:ascii="Avenir Next LT Pro" w:hAnsi="Avenir Next LT Pro"/>
              </w:rPr>
            </w:pPr>
            <w:r>
              <w:rPr>
                <w:rFonts w:ascii="Avenir Next LT Pro" w:hAnsi="Avenir Next LT Pro"/>
              </w:rPr>
              <w:t>At school, we follow ‘Letter-join’ handwriting scheme. If you wish to practice letter formation or tricky words at home</w:t>
            </w:r>
            <w:r w:rsidR="00D4064F">
              <w:rPr>
                <w:rFonts w:ascii="Avenir Next LT Pro" w:hAnsi="Avenir Next LT Pro"/>
              </w:rPr>
              <w:t xml:space="preserve"> you can find the login below.</w:t>
            </w:r>
          </w:p>
          <w:p w14:paraId="66EA6A85" w14:textId="77777777" w:rsidR="00146178" w:rsidRDefault="00146178" w:rsidP="00D317B8">
            <w:pPr>
              <w:rPr>
                <w:rFonts w:ascii="Avenir Next LT Pro" w:hAnsi="Avenir Next LT Pro"/>
              </w:rPr>
            </w:pPr>
          </w:p>
          <w:p w14:paraId="4A0552B2" w14:textId="326BA2CB" w:rsidR="00146178" w:rsidRDefault="00146178" w:rsidP="00D317B8">
            <w:pPr>
              <w:rPr>
                <w:rFonts w:ascii="Avenir Next LT Pro" w:hAnsi="Avenir Next LT Pro"/>
              </w:rPr>
            </w:pPr>
            <w:r w:rsidRPr="00E36640">
              <w:rPr>
                <w:rFonts w:ascii="Avenir Next LT Pro" w:hAnsi="Avenir Next LT Pro"/>
              </w:rPr>
              <w:t>We request</w:t>
            </w:r>
            <w:r>
              <w:rPr>
                <w:rFonts w:ascii="Avenir Next LT Pro" w:hAnsi="Avenir Next LT Pro"/>
              </w:rPr>
              <w:t xml:space="preserve"> that you </w:t>
            </w:r>
            <w:r w:rsidRPr="00490B70">
              <w:rPr>
                <w:rFonts w:ascii="Avenir Next LT Pro" w:hAnsi="Avenir Next LT Pro"/>
              </w:rPr>
              <w:t>only use</w:t>
            </w:r>
            <w:r>
              <w:rPr>
                <w:rFonts w:ascii="Avenir Next LT Pro" w:hAnsi="Avenir Next LT Pro"/>
              </w:rPr>
              <w:t xml:space="preserve"> your child’s year group log-in as this is tailored to match our learning at school.   </w:t>
            </w:r>
          </w:p>
          <w:p w14:paraId="1AD620D7" w14:textId="6635905E" w:rsidR="00D4064F" w:rsidRDefault="003972E8" w:rsidP="00D4064F">
            <w:pPr>
              <w:rPr>
                <w:rFonts w:ascii="Avenir Next LT Pro" w:hAnsi="Avenir Next LT Pro"/>
              </w:rPr>
            </w:pPr>
            <w:r w:rsidRPr="00D4064F">
              <w:rPr>
                <w:rFonts w:ascii="Avenir Next LT Pro" w:hAnsi="Avenir Next LT Pro"/>
                <w:noProof/>
              </w:rPr>
              <w:drawing>
                <wp:anchor distT="0" distB="0" distL="114300" distR="114300" simplePos="0" relativeHeight="251664384" behindDoc="1" locked="0" layoutInCell="1" allowOverlap="1" wp14:anchorId="49C1B5E2" wp14:editId="70A86E60">
                  <wp:simplePos x="0" y="0"/>
                  <wp:positionH relativeFrom="column">
                    <wp:posOffset>3407410</wp:posOffset>
                  </wp:positionH>
                  <wp:positionV relativeFrom="paragraph">
                    <wp:posOffset>42545</wp:posOffset>
                  </wp:positionV>
                  <wp:extent cx="1540934" cy="1412938"/>
                  <wp:effectExtent l="0" t="0" r="2540" b="0"/>
                  <wp:wrapTight wrapText="bothSides">
                    <wp:wrapPolygon edited="0">
                      <wp:start x="0" y="0"/>
                      <wp:lineTo x="0" y="21260"/>
                      <wp:lineTo x="21369" y="21260"/>
                      <wp:lineTo x="21369" y="0"/>
                      <wp:lineTo x="0" y="0"/>
                    </wp:wrapPolygon>
                  </wp:wrapTight>
                  <wp:docPr id="1140249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49896" name=""/>
                          <pic:cNvPicPr/>
                        </pic:nvPicPr>
                        <pic:blipFill rotWithShape="1">
                          <a:blip r:embed="rId12" cstate="print">
                            <a:extLst>
                              <a:ext uri="{28A0092B-C50C-407E-A947-70E740481C1C}">
                                <a14:useLocalDpi xmlns:a14="http://schemas.microsoft.com/office/drawing/2010/main" val="0"/>
                              </a:ext>
                            </a:extLst>
                          </a:blip>
                          <a:srcRect t="40972"/>
                          <a:stretch>
                            <a:fillRect/>
                          </a:stretch>
                        </pic:blipFill>
                        <pic:spPr bwMode="auto">
                          <a:xfrm>
                            <a:off x="0" y="0"/>
                            <a:ext cx="1540934" cy="1412938"/>
                          </a:xfrm>
                          <a:prstGeom prst="rect">
                            <a:avLst/>
                          </a:prstGeom>
                          <a:ln>
                            <a:noFill/>
                          </a:ln>
                          <a:extLst>
                            <a:ext uri="{53640926-AAD7-44D8-BBD7-CCE9431645EC}">
                              <a14:shadowObscured xmlns:a14="http://schemas.microsoft.com/office/drawing/2010/main"/>
                            </a:ext>
                          </a:extLst>
                        </pic:spPr>
                      </pic:pic>
                    </a:graphicData>
                  </a:graphic>
                </wp:anchor>
              </w:drawing>
            </w:r>
          </w:p>
          <w:p w14:paraId="2CCAE82A" w14:textId="698674A3" w:rsidR="00D4064F" w:rsidRPr="00D4064F" w:rsidRDefault="003972E8" w:rsidP="00D4064F">
            <w:pPr>
              <w:jc w:val="center"/>
              <w:rPr>
                <w:rFonts w:ascii="Avenir Next LT Pro" w:hAnsi="Avenir Next LT Pro"/>
              </w:rPr>
            </w:pPr>
            <w:r w:rsidRPr="00B96AD4">
              <w:rPr>
                <w:rFonts w:ascii="Avenir Next LT Pro" w:hAnsi="Avenir Next LT Pro"/>
                <w:noProof/>
              </w:rPr>
              <w:drawing>
                <wp:anchor distT="0" distB="0" distL="114300" distR="114300" simplePos="0" relativeHeight="251663360" behindDoc="1" locked="0" layoutInCell="1" allowOverlap="1" wp14:anchorId="059D3E5F" wp14:editId="269E286F">
                  <wp:simplePos x="0" y="0"/>
                  <wp:positionH relativeFrom="column">
                    <wp:posOffset>368723</wp:posOffset>
                  </wp:positionH>
                  <wp:positionV relativeFrom="paragraph">
                    <wp:posOffset>42334</wp:posOffset>
                  </wp:positionV>
                  <wp:extent cx="2201334" cy="1272831"/>
                  <wp:effectExtent l="0" t="0" r="8890" b="3810"/>
                  <wp:wrapTight wrapText="bothSides">
                    <wp:wrapPolygon edited="0">
                      <wp:start x="0" y="0"/>
                      <wp:lineTo x="0" y="21341"/>
                      <wp:lineTo x="21500" y="21341"/>
                      <wp:lineTo x="21500" y="0"/>
                      <wp:lineTo x="0" y="0"/>
                    </wp:wrapPolygon>
                  </wp:wrapTight>
                  <wp:docPr id="134359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94472" name=""/>
                          <pic:cNvPicPr/>
                        </pic:nvPicPr>
                        <pic:blipFill rotWithShape="1">
                          <a:blip r:embed="rId13" cstate="print">
                            <a:extLst>
                              <a:ext uri="{28A0092B-C50C-407E-A947-70E740481C1C}">
                                <a14:useLocalDpi xmlns:a14="http://schemas.microsoft.com/office/drawing/2010/main" val="0"/>
                              </a:ext>
                            </a:extLst>
                          </a:blip>
                          <a:srcRect b="62778"/>
                          <a:stretch>
                            <a:fillRect/>
                          </a:stretch>
                        </pic:blipFill>
                        <pic:spPr bwMode="auto">
                          <a:xfrm>
                            <a:off x="0" y="0"/>
                            <a:ext cx="2201334" cy="1272831"/>
                          </a:xfrm>
                          <a:prstGeom prst="rect">
                            <a:avLst/>
                          </a:prstGeom>
                          <a:ln>
                            <a:noFill/>
                          </a:ln>
                          <a:extLst>
                            <a:ext uri="{53640926-AAD7-44D8-BBD7-CCE9431645EC}">
                              <a14:shadowObscured xmlns:a14="http://schemas.microsoft.com/office/drawing/2010/main"/>
                            </a:ext>
                          </a:extLst>
                        </pic:spPr>
                      </pic:pic>
                    </a:graphicData>
                  </a:graphic>
                </wp:anchor>
              </w:drawing>
            </w:r>
          </w:p>
          <w:p w14:paraId="42C5CA5F" w14:textId="347B9B4F" w:rsidR="00146178" w:rsidRDefault="00146178" w:rsidP="0027487D">
            <w:pPr>
              <w:rPr>
                <w:rFonts w:ascii="Avenir Next LT Pro" w:hAnsi="Avenir Next LT Pro"/>
              </w:rPr>
            </w:pPr>
          </w:p>
          <w:p w14:paraId="5ACDA914" w14:textId="61DAF098" w:rsidR="00B96AD4" w:rsidRPr="0002517D" w:rsidRDefault="00B96AD4" w:rsidP="0027487D">
            <w:pPr>
              <w:rPr>
                <w:rFonts w:ascii="Avenir Next LT Pro" w:hAnsi="Avenir Next LT Pro"/>
              </w:rPr>
            </w:pPr>
          </w:p>
          <w:p w14:paraId="7C4DA2BF" w14:textId="39D6E43A" w:rsidR="00146178" w:rsidRPr="0002517D" w:rsidRDefault="00146178" w:rsidP="0027487D">
            <w:pPr>
              <w:rPr>
                <w:rFonts w:ascii="Avenir Next LT Pro" w:hAnsi="Avenir Next LT Pro"/>
              </w:rPr>
            </w:pPr>
          </w:p>
        </w:tc>
        <w:tc>
          <w:tcPr>
            <w:tcW w:w="10461" w:type="dxa"/>
          </w:tcPr>
          <w:p w14:paraId="404FB0A7" w14:textId="4A487F58" w:rsidR="00146178" w:rsidRPr="0002517D" w:rsidRDefault="00146178">
            <w:pPr>
              <w:rPr>
                <w:rFonts w:ascii="Avenir Next LT Pro" w:hAnsi="Avenir Next LT Pro"/>
                <w:sz w:val="24"/>
                <w:szCs w:val="24"/>
                <w:u w:val="single"/>
              </w:rPr>
            </w:pPr>
            <w:r w:rsidRPr="0002517D">
              <w:rPr>
                <w:rFonts w:ascii="Avenir Next LT Pro" w:hAnsi="Avenir Next LT Pro"/>
                <w:sz w:val="24"/>
                <w:szCs w:val="24"/>
                <w:u w:val="single"/>
              </w:rPr>
              <w:t xml:space="preserve">When should I read with my child? </w:t>
            </w:r>
          </w:p>
          <w:p w14:paraId="6B8EA865" w14:textId="77777777" w:rsidR="00146178" w:rsidRPr="0002517D" w:rsidRDefault="00146178">
            <w:pPr>
              <w:rPr>
                <w:rFonts w:ascii="Avenir Next LT Pro" w:hAnsi="Avenir Next LT Pro"/>
              </w:rPr>
            </w:pPr>
          </w:p>
          <w:p w14:paraId="49698667" w14:textId="39701AB6" w:rsidR="00146178" w:rsidRPr="0002517D" w:rsidRDefault="00146178">
            <w:pPr>
              <w:rPr>
                <w:rFonts w:ascii="Avenir Next LT Pro" w:hAnsi="Avenir Next LT Pro"/>
              </w:rPr>
            </w:pPr>
            <w:r w:rsidRPr="0002517D">
              <w:rPr>
                <w:rFonts w:ascii="Avenir Next LT Pro" w:hAnsi="Avenir Next LT Pro"/>
              </w:rPr>
              <w:t xml:space="preserve">Reading at home can have a huge impact on children’s progress, as well as encouraging them to read for pleasure. </w:t>
            </w:r>
            <w:r w:rsidRPr="0002517D">
              <w:rPr>
                <w:rFonts w:ascii="Avenir Next LT Pro" w:hAnsi="Avenir Next LT Pro"/>
              </w:rPr>
              <w:br/>
            </w:r>
            <w:r w:rsidRPr="0002517D">
              <w:rPr>
                <w:rFonts w:ascii="Avenir Next LT Pro" w:hAnsi="Avenir Next LT Pro"/>
              </w:rPr>
              <w:br/>
              <w:t xml:space="preserve">Children should read to you as many times as possible.  </w:t>
            </w:r>
            <w:r w:rsidRPr="0002517D">
              <w:rPr>
                <w:rFonts w:ascii="Avenir Next LT Pro" w:hAnsi="Avenir Next LT Pro"/>
              </w:rPr>
              <w:br/>
            </w:r>
            <w:r w:rsidRPr="0002517D">
              <w:rPr>
                <w:rFonts w:ascii="Avenir Next LT Pro" w:hAnsi="Avenir Next LT Pro"/>
              </w:rPr>
              <w:br/>
              <w:t xml:space="preserve">Please don’t forget to read to your child their library book or a book from home as this is a great way to discuss new vocabulary and develop a pleasure for reading. </w:t>
            </w:r>
            <w:r w:rsidRPr="0002517D">
              <w:rPr>
                <w:rFonts w:ascii="Avenir Next LT Pro" w:hAnsi="Avenir Next LT Pro"/>
              </w:rPr>
              <w:br/>
            </w:r>
            <w:r w:rsidRPr="0002517D">
              <w:rPr>
                <w:rFonts w:ascii="Avenir Next LT Pro" w:hAnsi="Avenir Next LT Pro"/>
              </w:rPr>
              <w:br/>
              <w:t xml:space="preserve">When your child reads to you, don’t forget to sign in your child’s reading record. </w:t>
            </w:r>
            <w:r w:rsidRPr="0002517D">
              <w:rPr>
                <w:rFonts w:ascii="Avenir Next LT Pro" w:hAnsi="Avenir Next LT Pro"/>
              </w:rPr>
              <w:br/>
            </w:r>
            <w:r w:rsidRPr="0002517D">
              <w:rPr>
                <w:rFonts w:ascii="Avenir Next LT Pro" w:hAnsi="Avenir Next LT Pro"/>
              </w:rPr>
              <w:br/>
              <w:t xml:space="preserve">We thank you for your support. </w:t>
            </w:r>
            <w:r w:rsidRPr="0002517D">
              <w:rPr>
                <w:rFonts w:ascii="Avenir Next LT Pro" w:hAnsi="Avenir Next LT Pro"/>
              </w:rPr>
              <w:br/>
            </w:r>
          </w:p>
        </w:tc>
      </w:tr>
    </w:tbl>
    <w:p w14:paraId="7C240E07" w14:textId="77777777" w:rsidR="008D129D" w:rsidRPr="00574CBD" w:rsidRDefault="008D129D">
      <w:pPr>
        <w:rPr>
          <w:rFonts w:ascii="Avenir Next LT Pro" w:hAnsi="Avenir Next LT Pro"/>
          <w:sz w:val="26"/>
          <w:szCs w:val="26"/>
        </w:rPr>
      </w:pPr>
    </w:p>
    <w:p w14:paraId="37A7D61F" w14:textId="77777777" w:rsidR="0089752D" w:rsidRPr="00574CBD" w:rsidRDefault="0089752D">
      <w:pPr>
        <w:rPr>
          <w:rFonts w:ascii="Avenir Next LT Pro" w:hAnsi="Avenir Next LT Pro"/>
          <w:sz w:val="26"/>
          <w:szCs w:val="26"/>
        </w:rPr>
      </w:pPr>
    </w:p>
    <w:p w14:paraId="230D2FEE" w14:textId="77777777" w:rsidR="0089752D" w:rsidRPr="00574CBD" w:rsidRDefault="0089752D">
      <w:pPr>
        <w:rPr>
          <w:rFonts w:ascii="Avenir Next LT Pro" w:hAnsi="Avenir Next LT Pro"/>
          <w:sz w:val="26"/>
          <w:szCs w:val="26"/>
        </w:rPr>
      </w:pPr>
    </w:p>
    <w:tbl>
      <w:tblPr>
        <w:tblStyle w:val="TableGrid"/>
        <w:tblW w:w="21305" w:type="dxa"/>
        <w:tblInd w:w="-5" w:type="dxa"/>
        <w:tblLayout w:type="fixed"/>
        <w:tblLook w:val="04A0" w:firstRow="1" w:lastRow="0" w:firstColumn="1" w:lastColumn="0" w:noHBand="0" w:noVBand="1"/>
      </w:tblPr>
      <w:tblGrid>
        <w:gridCol w:w="7101"/>
        <w:gridCol w:w="7102"/>
        <w:gridCol w:w="7102"/>
      </w:tblGrid>
      <w:tr w:rsidR="003A125D" w:rsidRPr="00574CBD" w14:paraId="48C34AE5" w14:textId="77777777" w:rsidTr="007C2FA4">
        <w:trPr>
          <w:trHeight w:val="567"/>
        </w:trPr>
        <w:tc>
          <w:tcPr>
            <w:tcW w:w="7101"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1F1A7C07" w14:textId="355E5876" w:rsidR="003A125D" w:rsidRPr="00574CBD" w:rsidRDefault="00CE0795" w:rsidP="003A125D">
            <w:pPr>
              <w:shd w:val="clear" w:color="auto" w:fill="E2EFD9" w:themeFill="accent6" w:themeFillTint="33"/>
              <w:jc w:val="center"/>
              <w:rPr>
                <w:rFonts w:ascii="Avenir Next LT Pro" w:hAnsi="Avenir Next LT Pro"/>
              </w:rPr>
            </w:pPr>
            <w:r w:rsidRPr="00574CBD">
              <w:rPr>
                <w:rFonts w:ascii="Avenir Next LT Pro" w:hAnsi="Avenir Next LT Pro"/>
              </w:rPr>
              <w:lastRenderedPageBreak/>
              <w:t xml:space="preserve">    </w:t>
            </w:r>
            <w:r w:rsidR="00A35F6B" w:rsidRPr="00574CBD">
              <w:rPr>
                <w:rFonts w:ascii="Avenir Next LT Pro" w:hAnsi="Avenir Next LT Pro"/>
              </w:rPr>
              <w:t xml:space="preserve"> </w:t>
            </w:r>
            <w:r w:rsidR="003A125D" w:rsidRPr="00574CBD">
              <w:rPr>
                <w:rFonts w:ascii="Avenir Next LT Pro" w:hAnsi="Avenir Next LT Pro"/>
              </w:rPr>
              <w:t xml:space="preserve"> Learn Together</w:t>
            </w:r>
          </w:p>
        </w:tc>
        <w:tc>
          <w:tcPr>
            <w:tcW w:w="7102" w:type="dxa"/>
            <w:tcBorders>
              <w:top w:val="single" w:sz="4" w:space="0" w:color="auto"/>
              <w:left w:val="single" w:sz="4" w:space="0" w:color="auto"/>
              <w:bottom w:val="nil"/>
              <w:right w:val="single" w:sz="4" w:space="0" w:color="auto"/>
            </w:tcBorders>
            <w:shd w:val="clear" w:color="auto" w:fill="DEEAF6" w:themeFill="accent5" w:themeFillTint="33"/>
            <w:vAlign w:val="center"/>
          </w:tcPr>
          <w:p w14:paraId="5614CB45" w14:textId="53547884" w:rsidR="003A125D" w:rsidRPr="00574CBD" w:rsidRDefault="003A125D" w:rsidP="003A125D">
            <w:pPr>
              <w:jc w:val="center"/>
              <w:rPr>
                <w:rFonts w:ascii="Avenir Next LT Pro" w:hAnsi="Avenir Next LT Pro"/>
              </w:rPr>
            </w:pPr>
            <w:r w:rsidRPr="00574CBD">
              <w:rPr>
                <w:rFonts w:ascii="Avenir Next LT Pro" w:hAnsi="Avenir Next LT Pro"/>
              </w:rPr>
              <w:t xml:space="preserve">Mathematics </w:t>
            </w:r>
          </w:p>
        </w:tc>
        <w:tc>
          <w:tcPr>
            <w:tcW w:w="7102"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76C6EEC7" w14:textId="54169D25" w:rsidR="003A125D" w:rsidRPr="00574CBD" w:rsidRDefault="003A125D" w:rsidP="007C2FA4">
            <w:pPr>
              <w:jc w:val="center"/>
              <w:rPr>
                <w:rFonts w:ascii="Avenir Next LT Pro" w:hAnsi="Avenir Next LT Pro"/>
              </w:rPr>
            </w:pPr>
            <w:r w:rsidRPr="00574CBD">
              <w:rPr>
                <w:rFonts w:ascii="Avenir Next LT Pro" w:hAnsi="Avenir Next LT Pro"/>
              </w:rPr>
              <w:t>Engl</w:t>
            </w:r>
            <w:r w:rsidR="00746214">
              <w:rPr>
                <w:rFonts w:ascii="Avenir Next LT Pro" w:hAnsi="Avenir Next LT Pro"/>
              </w:rPr>
              <w:t>ish</w:t>
            </w:r>
          </w:p>
        </w:tc>
      </w:tr>
      <w:tr w:rsidR="00C27980" w:rsidRPr="00574CBD" w14:paraId="2BC344F4" w14:textId="77777777" w:rsidTr="007C2FA4">
        <w:trPr>
          <w:trHeight w:val="13231"/>
        </w:trPr>
        <w:tc>
          <w:tcPr>
            <w:tcW w:w="7101" w:type="dxa"/>
            <w:tcBorders>
              <w:top w:val="nil"/>
              <w:left w:val="single" w:sz="2" w:space="0" w:color="auto"/>
              <w:bottom w:val="single" w:sz="2" w:space="0" w:color="auto"/>
              <w:right w:val="single" w:sz="2" w:space="0" w:color="auto"/>
            </w:tcBorders>
          </w:tcPr>
          <w:p w14:paraId="2B4E6047" w14:textId="3711EC19" w:rsidR="00443F69" w:rsidRPr="00CA401D" w:rsidRDefault="00443F69" w:rsidP="00443F69">
            <w:pPr>
              <w:spacing w:line="276" w:lineRule="auto"/>
              <w:rPr>
                <w:rFonts w:ascii="Avenir Next LT Pro" w:hAnsi="Avenir Next LT Pro"/>
                <w:sz w:val="20"/>
                <w:szCs w:val="20"/>
              </w:rPr>
            </w:pPr>
            <w:r w:rsidRPr="00CA401D">
              <w:rPr>
                <w:rFonts w:ascii="Avenir Next LT Pro" w:hAnsi="Avenir Next LT Pro"/>
                <w:sz w:val="20"/>
                <w:szCs w:val="20"/>
              </w:rPr>
              <w:t>In Learn Together, we will be</w:t>
            </w:r>
            <w:r>
              <w:rPr>
                <w:rFonts w:ascii="Avenir Next LT Pro" w:hAnsi="Avenir Next LT Pro"/>
                <w:sz w:val="20"/>
                <w:szCs w:val="20"/>
              </w:rPr>
              <w:t xml:space="preserve"> </w:t>
            </w:r>
            <w:r w:rsidRPr="00CA401D">
              <w:rPr>
                <w:rFonts w:ascii="Avenir Next LT Pro" w:hAnsi="Avenir Next LT Pro"/>
                <w:sz w:val="20"/>
                <w:szCs w:val="20"/>
              </w:rPr>
              <w:t>explor</w:t>
            </w:r>
            <w:r>
              <w:rPr>
                <w:rFonts w:ascii="Avenir Next LT Pro" w:hAnsi="Avenir Next LT Pro"/>
                <w:sz w:val="20"/>
                <w:szCs w:val="20"/>
              </w:rPr>
              <w:t>ing</w:t>
            </w:r>
            <w:r w:rsidRPr="00CA401D">
              <w:rPr>
                <w:rFonts w:ascii="Avenir Next LT Pro" w:hAnsi="Avenir Next LT Pro"/>
                <w:sz w:val="20"/>
                <w:szCs w:val="20"/>
              </w:rPr>
              <w:t xml:space="preserve"> the theme</w:t>
            </w:r>
            <w:r>
              <w:rPr>
                <w:rFonts w:ascii="Avenir Next LT Pro" w:hAnsi="Avenir Next LT Pro"/>
                <w:sz w:val="20"/>
                <w:szCs w:val="20"/>
              </w:rPr>
              <w:t>s</w:t>
            </w:r>
            <w:r w:rsidRPr="00CA401D">
              <w:rPr>
                <w:rFonts w:ascii="Avenir Next LT Pro" w:hAnsi="Avenir Next LT Pro"/>
                <w:sz w:val="20"/>
                <w:szCs w:val="20"/>
              </w:rPr>
              <w:t xml:space="preserve"> of ‘</w:t>
            </w:r>
            <w:r>
              <w:rPr>
                <w:rFonts w:ascii="Avenir Next LT Pro" w:hAnsi="Avenir Next LT Pro"/>
                <w:sz w:val="20"/>
                <w:szCs w:val="20"/>
              </w:rPr>
              <w:t>making a difference</w:t>
            </w:r>
            <w:r w:rsidRPr="00CA401D">
              <w:rPr>
                <w:rFonts w:ascii="Avenir Next LT Pro" w:hAnsi="Avenir Next LT Pro"/>
                <w:sz w:val="20"/>
                <w:szCs w:val="20"/>
              </w:rPr>
              <w:t xml:space="preserve">’ and ‘environment’. </w:t>
            </w:r>
          </w:p>
          <w:p w14:paraId="78D04859" w14:textId="77777777" w:rsidR="00443F69" w:rsidRPr="00CA401D" w:rsidRDefault="00443F69" w:rsidP="00443F69">
            <w:pPr>
              <w:spacing w:line="276" w:lineRule="auto"/>
              <w:rPr>
                <w:rFonts w:ascii="Avenir Next LT Pro" w:hAnsi="Avenir Next LT Pro"/>
                <w:sz w:val="20"/>
                <w:szCs w:val="20"/>
              </w:rPr>
            </w:pPr>
          </w:p>
          <w:p w14:paraId="69748640" w14:textId="77777777" w:rsidR="00443F69" w:rsidRPr="00CA401D" w:rsidRDefault="00443F69" w:rsidP="00443F69">
            <w:pPr>
              <w:spacing w:line="276" w:lineRule="auto"/>
              <w:rPr>
                <w:rFonts w:ascii="Avenir Next LT Pro" w:hAnsi="Avenir Next LT Pro"/>
                <w:sz w:val="20"/>
                <w:szCs w:val="20"/>
              </w:rPr>
            </w:pPr>
            <w:r w:rsidRPr="00CA401D">
              <w:rPr>
                <w:rFonts w:ascii="Avenir Next LT Pro" w:hAnsi="Avenir Next LT Pro"/>
                <w:sz w:val="20"/>
                <w:szCs w:val="20"/>
              </w:rPr>
              <w:t xml:space="preserve">We will be learning to: </w:t>
            </w:r>
          </w:p>
          <w:p w14:paraId="364F3246" w14:textId="77777777" w:rsidR="00443F69" w:rsidRPr="00CA401D" w:rsidRDefault="00443F69" w:rsidP="00443F69">
            <w:pPr>
              <w:pStyle w:val="ListParagraph"/>
              <w:numPr>
                <w:ilvl w:val="0"/>
                <w:numId w:val="52"/>
              </w:numPr>
              <w:rPr>
                <w:rFonts w:ascii="Avenir Next LT Pro" w:hAnsi="Avenir Next LT Pro"/>
                <w:sz w:val="20"/>
                <w:szCs w:val="20"/>
                <w:lang w:val="en-US"/>
              </w:rPr>
            </w:pPr>
            <w:r w:rsidRPr="00CA401D">
              <w:rPr>
                <w:rFonts w:ascii="Avenir Next LT Pro" w:hAnsi="Avenir Next LT Pro"/>
                <w:sz w:val="20"/>
                <w:szCs w:val="20"/>
                <w:lang w:val="en-US"/>
              </w:rPr>
              <w:t xml:space="preserve">explore the school’s immediate environment; engaging in research and discussion around environmental issues in our locality e.g. plastic pollution or litter. </w:t>
            </w:r>
          </w:p>
          <w:p w14:paraId="174865EC" w14:textId="77777777" w:rsidR="00443F69" w:rsidRPr="00CA401D" w:rsidRDefault="00443F69" w:rsidP="00443F69">
            <w:pPr>
              <w:pStyle w:val="ListParagraph"/>
              <w:numPr>
                <w:ilvl w:val="0"/>
                <w:numId w:val="52"/>
              </w:numPr>
              <w:spacing w:line="276" w:lineRule="auto"/>
              <w:rPr>
                <w:rFonts w:ascii="Avenir Next LT Pro" w:hAnsi="Avenir Next LT Pro"/>
                <w:sz w:val="20"/>
                <w:szCs w:val="20"/>
              </w:rPr>
            </w:pPr>
            <w:r w:rsidRPr="00CA401D">
              <w:rPr>
                <w:rFonts w:ascii="Avenir Next LT Pro" w:hAnsi="Avenir Next LT Pro"/>
                <w:sz w:val="20"/>
                <w:szCs w:val="20"/>
                <w:lang w:val="en-US"/>
              </w:rPr>
              <w:t xml:space="preserve">identify and communicate ways to address these environmental issues e.g. reduce single use plastic in the classroom, recycle, use the food waste bins etc. </w:t>
            </w:r>
          </w:p>
          <w:p w14:paraId="4F7AD4F1" w14:textId="77777777" w:rsidR="00443F69" w:rsidRPr="00CA401D" w:rsidRDefault="00443F69" w:rsidP="00443F69">
            <w:pPr>
              <w:rPr>
                <w:rFonts w:ascii="Avenir Next LT Pro" w:hAnsi="Avenir Next LT Pro"/>
                <w:b/>
                <w:bCs/>
                <w:sz w:val="18"/>
                <w:szCs w:val="18"/>
                <w:lang w:val="en-US"/>
              </w:rPr>
            </w:pPr>
          </w:p>
          <w:p w14:paraId="364802F5" w14:textId="77777777" w:rsidR="00443F69" w:rsidRPr="00CA401D" w:rsidRDefault="00443F69" w:rsidP="00443F69">
            <w:pPr>
              <w:rPr>
                <w:rFonts w:ascii="Avenir Next LT Pro" w:hAnsi="Avenir Next LT Pro"/>
                <w:b/>
                <w:bCs/>
                <w:sz w:val="18"/>
                <w:szCs w:val="18"/>
                <w:lang w:val="en-US"/>
              </w:rPr>
            </w:pPr>
            <w:r w:rsidRPr="00CA401D">
              <w:rPr>
                <w:rFonts w:ascii="Avenir Next LT Pro" w:hAnsi="Avenir Next LT Pro"/>
                <w:sz w:val="20"/>
                <w:szCs w:val="20"/>
              </w:rPr>
              <w:t>This term will focus on the following rights:</w:t>
            </w:r>
          </w:p>
          <w:p w14:paraId="03A64FF1" w14:textId="77777777" w:rsidR="00443F69" w:rsidRPr="00CA401D" w:rsidRDefault="00443F69" w:rsidP="00443F69">
            <w:pPr>
              <w:spacing w:line="276" w:lineRule="auto"/>
              <w:rPr>
                <w:rFonts w:ascii="Avenir Next LT Pro" w:hAnsi="Avenir Next LT Pro"/>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1583"/>
              <w:gridCol w:w="1583"/>
              <w:gridCol w:w="1584"/>
            </w:tblGrid>
            <w:tr w:rsidR="00443F69" w:rsidRPr="00CA401D" w14:paraId="4F3FA49D" w14:textId="77777777" w:rsidTr="007C2FA4">
              <w:trPr>
                <w:trHeight w:val="1705"/>
                <w:jc w:val="center"/>
              </w:trPr>
              <w:tc>
                <w:tcPr>
                  <w:tcW w:w="1583" w:type="dxa"/>
                  <w:vAlign w:val="center"/>
                </w:tcPr>
                <w:p w14:paraId="1E558959" w14:textId="77777777" w:rsidR="00443F69" w:rsidRPr="00CA401D" w:rsidRDefault="00443F69" w:rsidP="00443F69">
                  <w:pPr>
                    <w:spacing w:line="276" w:lineRule="auto"/>
                    <w:jc w:val="center"/>
                    <w:rPr>
                      <w:rFonts w:ascii="Avenir Next LT Pro" w:hAnsi="Avenir Next LT Pro"/>
                      <w:sz w:val="20"/>
                      <w:szCs w:val="20"/>
                    </w:rPr>
                  </w:pPr>
                  <w:r w:rsidRPr="00CA401D">
                    <w:rPr>
                      <w:rFonts w:ascii="Avenir Next LT Pro" w:hAnsi="Avenir Next LT Pro"/>
                      <w:noProof/>
                      <w:sz w:val="20"/>
                      <w:szCs w:val="20"/>
                    </w:rPr>
                    <w:drawing>
                      <wp:inline distT="0" distB="0" distL="0" distR="0" wp14:anchorId="29A795A3" wp14:editId="06027063">
                        <wp:extent cx="737100" cy="982800"/>
                        <wp:effectExtent l="0" t="0" r="6350" b="8255"/>
                        <wp:docPr id="2089342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7100" cy="982800"/>
                                </a:xfrm>
                                <a:prstGeom prst="rect">
                                  <a:avLst/>
                                </a:prstGeom>
                                <a:noFill/>
                                <a:ln>
                                  <a:noFill/>
                                </a:ln>
                              </pic:spPr>
                            </pic:pic>
                          </a:graphicData>
                        </a:graphic>
                      </wp:inline>
                    </w:drawing>
                  </w:r>
                </w:p>
              </w:tc>
              <w:tc>
                <w:tcPr>
                  <w:tcW w:w="1583" w:type="dxa"/>
                  <w:vAlign w:val="center"/>
                </w:tcPr>
                <w:p w14:paraId="5282E908" w14:textId="77777777" w:rsidR="00443F69" w:rsidRPr="00CA401D" w:rsidRDefault="00443F69" w:rsidP="00443F69">
                  <w:pPr>
                    <w:spacing w:line="276" w:lineRule="auto"/>
                    <w:jc w:val="center"/>
                    <w:rPr>
                      <w:rFonts w:ascii="Avenir Next LT Pro" w:hAnsi="Avenir Next LT Pro"/>
                      <w:sz w:val="20"/>
                      <w:szCs w:val="20"/>
                    </w:rPr>
                  </w:pPr>
                  <w:r w:rsidRPr="00CA401D">
                    <w:rPr>
                      <w:rFonts w:ascii="Avenir Next LT Pro" w:hAnsi="Avenir Next LT Pro"/>
                      <w:noProof/>
                      <w:sz w:val="20"/>
                      <w:szCs w:val="20"/>
                    </w:rPr>
                    <w:drawing>
                      <wp:inline distT="0" distB="0" distL="0" distR="0" wp14:anchorId="18C4323E" wp14:editId="0BD503E0">
                        <wp:extent cx="737100" cy="982800"/>
                        <wp:effectExtent l="0" t="0" r="6350" b="8255"/>
                        <wp:docPr id="446210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7100" cy="982800"/>
                                </a:xfrm>
                                <a:prstGeom prst="rect">
                                  <a:avLst/>
                                </a:prstGeom>
                                <a:noFill/>
                                <a:ln>
                                  <a:noFill/>
                                </a:ln>
                              </pic:spPr>
                            </pic:pic>
                          </a:graphicData>
                        </a:graphic>
                      </wp:inline>
                    </w:drawing>
                  </w:r>
                </w:p>
              </w:tc>
              <w:tc>
                <w:tcPr>
                  <w:tcW w:w="1583" w:type="dxa"/>
                  <w:vAlign w:val="center"/>
                </w:tcPr>
                <w:p w14:paraId="0332BF9C" w14:textId="77777777" w:rsidR="00443F69" w:rsidRPr="00CA401D" w:rsidRDefault="00443F69" w:rsidP="00443F69">
                  <w:pPr>
                    <w:spacing w:line="276" w:lineRule="auto"/>
                    <w:jc w:val="center"/>
                    <w:rPr>
                      <w:rFonts w:ascii="Avenir Next LT Pro" w:hAnsi="Avenir Next LT Pro"/>
                      <w:noProof/>
                    </w:rPr>
                  </w:pPr>
                  <w:r w:rsidRPr="00CA401D">
                    <w:rPr>
                      <w:rFonts w:ascii="Avenir Next LT Pro" w:hAnsi="Avenir Next LT Pro"/>
                      <w:noProof/>
                    </w:rPr>
                    <w:drawing>
                      <wp:inline distT="0" distB="0" distL="0" distR="0" wp14:anchorId="51E974AF" wp14:editId="042E419C">
                        <wp:extent cx="697118" cy="982800"/>
                        <wp:effectExtent l="0" t="0" r="8255" b="8255"/>
                        <wp:docPr id="1721324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87552" name=""/>
                                <pic:cNvPicPr/>
                              </pic:nvPicPr>
                              <pic:blipFill rotWithShape="1">
                                <a:blip r:embed="rId16"/>
                                <a:srcRect t="4716" r="2554" b="4843"/>
                                <a:stretch/>
                              </pic:blipFill>
                              <pic:spPr bwMode="auto">
                                <a:xfrm>
                                  <a:off x="0" y="0"/>
                                  <a:ext cx="697118" cy="982800"/>
                                </a:xfrm>
                                <a:prstGeom prst="rect">
                                  <a:avLst/>
                                </a:prstGeom>
                                <a:ln>
                                  <a:noFill/>
                                </a:ln>
                                <a:extLst>
                                  <a:ext uri="{53640926-AAD7-44D8-BBD7-CCE9431645EC}">
                                    <a14:shadowObscured xmlns:a14="http://schemas.microsoft.com/office/drawing/2010/main"/>
                                  </a:ext>
                                </a:extLst>
                              </pic:spPr>
                            </pic:pic>
                          </a:graphicData>
                        </a:graphic>
                      </wp:inline>
                    </w:drawing>
                  </w:r>
                </w:p>
              </w:tc>
              <w:tc>
                <w:tcPr>
                  <w:tcW w:w="1584" w:type="dxa"/>
                  <w:vAlign w:val="center"/>
                </w:tcPr>
                <w:p w14:paraId="4CED8622" w14:textId="77777777" w:rsidR="00443F69" w:rsidRPr="00CA401D" w:rsidRDefault="00443F69" w:rsidP="00443F69">
                  <w:pPr>
                    <w:spacing w:line="276" w:lineRule="auto"/>
                    <w:jc w:val="center"/>
                    <w:rPr>
                      <w:rFonts w:ascii="Avenir Next LT Pro" w:hAnsi="Avenir Next LT Pro"/>
                      <w:noProof/>
                    </w:rPr>
                  </w:pPr>
                  <w:r w:rsidRPr="00CA401D">
                    <w:rPr>
                      <w:rFonts w:ascii="Avenir Next LT Pro" w:hAnsi="Avenir Next LT Pro"/>
                      <w:noProof/>
                    </w:rPr>
                    <w:drawing>
                      <wp:inline distT="0" distB="0" distL="0" distR="0" wp14:anchorId="7D979D97" wp14:editId="3C85923B">
                        <wp:extent cx="720000" cy="984827"/>
                        <wp:effectExtent l="0" t="0" r="4445" b="6350"/>
                        <wp:docPr id="1311589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89712" name=""/>
                                <pic:cNvPicPr/>
                              </pic:nvPicPr>
                              <pic:blipFill>
                                <a:blip r:embed="rId17"/>
                                <a:stretch>
                                  <a:fillRect/>
                                </a:stretch>
                              </pic:blipFill>
                              <pic:spPr>
                                <a:xfrm>
                                  <a:off x="0" y="0"/>
                                  <a:ext cx="720000" cy="984827"/>
                                </a:xfrm>
                                <a:prstGeom prst="rect">
                                  <a:avLst/>
                                </a:prstGeom>
                              </pic:spPr>
                            </pic:pic>
                          </a:graphicData>
                        </a:graphic>
                      </wp:inline>
                    </w:drawing>
                  </w:r>
                </w:p>
              </w:tc>
            </w:tr>
          </w:tbl>
          <w:p w14:paraId="579AF8D8" w14:textId="77777777" w:rsidR="00443F69" w:rsidRPr="00CA401D" w:rsidRDefault="00443F69" w:rsidP="00443F69">
            <w:pPr>
              <w:spacing w:line="276" w:lineRule="auto"/>
              <w:jc w:val="center"/>
              <w:rPr>
                <w:rFonts w:ascii="Avenir Next LT Pro" w:hAnsi="Avenir Next LT Pro"/>
                <w:sz w:val="20"/>
                <w:szCs w:val="20"/>
              </w:rPr>
            </w:pPr>
          </w:p>
          <w:p w14:paraId="6F496031" w14:textId="77777777" w:rsidR="00443F69" w:rsidRPr="00CA401D" w:rsidRDefault="00443F69" w:rsidP="00443F69">
            <w:pPr>
              <w:spacing w:line="276" w:lineRule="auto"/>
              <w:rPr>
                <w:rFonts w:ascii="Avenir Next LT Pro" w:hAnsi="Avenir Next LT Pro"/>
                <w:sz w:val="20"/>
                <w:szCs w:val="20"/>
              </w:rPr>
            </w:pPr>
            <w:r w:rsidRPr="00CA401D">
              <w:rPr>
                <w:rFonts w:ascii="Avenir Next LT Pro" w:hAnsi="Avenir Next LT Pro"/>
                <w:sz w:val="20"/>
                <w:szCs w:val="20"/>
              </w:rPr>
              <w:t>ARTICLE 12: You have the right to give your opinions freely on issues that affect you. Adults should listen and take you seriously.</w:t>
            </w:r>
          </w:p>
          <w:p w14:paraId="6CFC1CF4" w14:textId="77777777" w:rsidR="00443F69" w:rsidRPr="00CA401D" w:rsidRDefault="00443F69" w:rsidP="00443F69">
            <w:pPr>
              <w:spacing w:line="276" w:lineRule="auto"/>
              <w:rPr>
                <w:rFonts w:ascii="Avenir Next LT Pro" w:hAnsi="Avenir Next LT Pro"/>
                <w:sz w:val="20"/>
                <w:szCs w:val="20"/>
              </w:rPr>
            </w:pPr>
          </w:p>
          <w:p w14:paraId="1EEF9EE0" w14:textId="77777777" w:rsidR="00443F69" w:rsidRPr="00CA401D" w:rsidRDefault="00443F69" w:rsidP="00443F69">
            <w:pPr>
              <w:spacing w:line="276" w:lineRule="auto"/>
              <w:rPr>
                <w:rFonts w:ascii="Avenir Next LT Pro" w:hAnsi="Avenir Next LT Pro"/>
                <w:sz w:val="20"/>
                <w:szCs w:val="20"/>
              </w:rPr>
            </w:pPr>
            <w:r w:rsidRPr="00CA401D">
              <w:rPr>
                <w:rFonts w:ascii="Avenir Next LT Pro" w:hAnsi="Avenir Next LT Pro"/>
                <w:sz w:val="20"/>
                <w:szCs w:val="20"/>
              </w:rPr>
              <w:t>ARTICLE 13: You have the right to share freely with others about how you feel, what you have learnt and think through discussion, drawing, writing or in any other way unless it harms other people.</w:t>
            </w:r>
          </w:p>
          <w:p w14:paraId="69AEAFF2" w14:textId="77777777" w:rsidR="00443F69" w:rsidRPr="00CA401D" w:rsidRDefault="00443F69" w:rsidP="00443F69">
            <w:pPr>
              <w:spacing w:line="276" w:lineRule="auto"/>
              <w:rPr>
                <w:rFonts w:ascii="Avenir Next LT Pro" w:hAnsi="Avenir Next LT Pro"/>
                <w:sz w:val="20"/>
                <w:szCs w:val="20"/>
              </w:rPr>
            </w:pPr>
          </w:p>
          <w:p w14:paraId="6DA0B612" w14:textId="77777777" w:rsidR="00443F69" w:rsidRPr="00CA401D" w:rsidRDefault="00443F69" w:rsidP="00443F69">
            <w:pPr>
              <w:spacing w:line="276" w:lineRule="auto"/>
              <w:rPr>
                <w:rFonts w:ascii="Avenir Next LT Pro" w:hAnsi="Avenir Next LT Pro"/>
                <w:sz w:val="20"/>
                <w:szCs w:val="20"/>
              </w:rPr>
            </w:pPr>
            <w:r w:rsidRPr="00CA401D">
              <w:rPr>
                <w:rFonts w:ascii="Avenir Next LT Pro" w:hAnsi="Avenir Next LT Pro"/>
                <w:sz w:val="20"/>
                <w:szCs w:val="20"/>
              </w:rPr>
              <w:t xml:space="preserve">ARTICLE 24: You have the right to the best health care possible, clean water to drink, healthy food and a clean and safe environment to live in. </w:t>
            </w:r>
          </w:p>
          <w:p w14:paraId="4975C49A" w14:textId="77777777" w:rsidR="00443F69" w:rsidRPr="00CA401D" w:rsidRDefault="00443F69" w:rsidP="00443F69">
            <w:pPr>
              <w:spacing w:line="276" w:lineRule="auto"/>
              <w:rPr>
                <w:rFonts w:ascii="Avenir Next LT Pro" w:hAnsi="Avenir Next LT Pro"/>
                <w:sz w:val="20"/>
                <w:szCs w:val="20"/>
              </w:rPr>
            </w:pPr>
          </w:p>
          <w:p w14:paraId="46042FB9" w14:textId="77777777" w:rsidR="00443F69" w:rsidRPr="00CA401D" w:rsidRDefault="00443F69" w:rsidP="00443F69">
            <w:pPr>
              <w:spacing w:line="276" w:lineRule="auto"/>
              <w:rPr>
                <w:rFonts w:ascii="Avenir Next LT Pro" w:hAnsi="Avenir Next LT Pro"/>
                <w:sz w:val="20"/>
                <w:szCs w:val="20"/>
              </w:rPr>
            </w:pPr>
            <w:r w:rsidRPr="00CA401D">
              <w:rPr>
                <w:rFonts w:ascii="Avenir Next LT Pro" w:hAnsi="Avenir Next LT Pro"/>
                <w:sz w:val="20"/>
                <w:szCs w:val="20"/>
              </w:rPr>
              <w:t>ARTICLE 29: Your education should help you to fully develop your personalities, talents and abilities. It should teach you to understand your rights, and to respect other people’s rights, cultures and differences. It should help you to live peacefully and protect the environment.</w:t>
            </w:r>
          </w:p>
          <w:p w14:paraId="0A0BE123" w14:textId="77FB5FF4" w:rsidR="00223BD3" w:rsidRPr="00574CBD" w:rsidRDefault="00223BD3" w:rsidP="003A2665">
            <w:pPr>
              <w:spacing w:line="276" w:lineRule="auto"/>
              <w:rPr>
                <w:rFonts w:ascii="Avenir Next LT Pro" w:hAnsi="Avenir Next LT Pro"/>
                <w:sz w:val="20"/>
                <w:szCs w:val="20"/>
              </w:rPr>
            </w:pPr>
          </w:p>
        </w:tc>
        <w:tc>
          <w:tcPr>
            <w:tcW w:w="7102" w:type="dxa"/>
            <w:tcBorders>
              <w:top w:val="nil"/>
              <w:left w:val="single" w:sz="2" w:space="0" w:color="auto"/>
              <w:bottom w:val="single" w:sz="2" w:space="0" w:color="auto"/>
              <w:right w:val="single" w:sz="2" w:space="0" w:color="auto"/>
            </w:tcBorders>
          </w:tcPr>
          <w:p w14:paraId="73CB054E" w14:textId="52131E2D" w:rsidR="00C27980" w:rsidRPr="00574CBD" w:rsidRDefault="00C27980" w:rsidP="00951171">
            <w:pPr>
              <w:spacing w:line="276" w:lineRule="auto"/>
              <w:rPr>
                <w:rFonts w:ascii="Avenir Next LT Pro" w:hAnsi="Avenir Next LT Pro"/>
                <w:sz w:val="20"/>
                <w:szCs w:val="20"/>
              </w:rPr>
            </w:pPr>
            <w:r w:rsidRPr="00574CBD">
              <w:rPr>
                <w:rFonts w:ascii="Avenir Next LT Pro" w:hAnsi="Avenir Next LT Pro"/>
                <w:sz w:val="20"/>
                <w:szCs w:val="20"/>
              </w:rPr>
              <w:t xml:space="preserve">Below is an outline of </w:t>
            </w:r>
            <w:r w:rsidR="00724B76">
              <w:rPr>
                <w:rFonts w:ascii="Avenir Next LT Pro" w:hAnsi="Avenir Next LT Pro"/>
                <w:sz w:val="20"/>
                <w:szCs w:val="20"/>
              </w:rPr>
              <w:t>the concepts learnt in m</w:t>
            </w:r>
            <w:r w:rsidRPr="00574CBD">
              <w:rPr>
                <w:rFonts w:ascii="Avenir Next LT Pro" w:hAnsi="Avenir Next LT Pro"/>
                <w:sz w:val="20"/>
                <w:szCs w:val="20"/>
              </w:rPr>
              <w:t xml:space="preserve">athematics this term. </w:t>
            </w:r>
            <w:r w:rsidR="00724B76">
              <w:rPr>
                <w:rFonts w:ascii="Avenir Next LT Pro" w:hAnsi="Avenir Next LT Pro"/>
                <w:sz w:val="20"/>
                <w:szCs w:val="20"/>
              </w:rPr>
              <w:br/>
              <w:t>These</w:t>
            </w:r>
            <w:r w:rsidRPr="00574CBD">
              <w:rPr>
                <w:rFonts w:ascii="Avenir Next LT Pro" w:hAnsi="Avenir Next LT Pro"/>
                <w:sz w:val="20"/>
                <w:szCs w:val="20"/>
              </w:rPr>
              <w:t xml:space="preserve"> may be altered where necessary. </w:t>
            </w:r>
          </w:p>
          <w:p w14:paraId="73029122" w14:textId="77777777" w:rsidR="00724019" w:rsidRPr="00574CBD" w:rsidRDefault="00724019" w:rsidP="00724019">
            <w:pPr>
              <w:rPr>
                <w:rFonts w:ascii="Avenir Next LT Pro" w:hAnsi="Avenir Next LT Pro"/>
                <w:sz w:val="20"/>
                <w:szCs w:val="20"/>
              </w:rPr>
            </w:pPr>
          </w:p>
          <w:p w14:paraId="7E08905A" w14:textId="1354A741" w:rsidR="00724019" w:rsidRPr="00724B76" w:rsidRDefault="00724019" w:rsidP="00724B76">
            <w:pPr>
              <w:jc w:val="center"/>
              <w:rPr>
                <w:rFonts w:ascii="Avenir Next LT Pro" w:hAnsi="Avenir Next LT Pro"/>
                <w:sz w:val="20"/>
                <w:szCs w:val="20"/>
                <w:u w:val="single"/>
              </w:rPr>
            </w:pPr>
            <w:r w:rsidRPr="00724B76">
              <w:rPr>
                <w:rFonts w:ascii="Avenir Next LT Pro" w:hAnsi="Avenir Next LT Pro"/>
                <w:sz w:val="20"/>
                <w:szCs w:val="20"/>
                <w:u w:val="single"/>
              </w:rPr>
              <w:t xml:space="preserve">Place Value (within </w:t>
            </w:r>
            <w:r w:rsidR="00724B76" w:rsidRPr="00724B76">
              <w:rPr>
                <w:rFonts w:ascii="Avenir Next LT Pro" w:hAnsi="Avenir Next LT Pro"/>
                <w:sz w:val="20"/>
                <w:szCs w:val="20"/>
                <w:u w:val="single"/>
              </w:rPr>
              <w:t>50</w:t>
            </w:r>
            <w:r w:rsidRPr="00724B76">
              <w:rPr>
                <w:rFonts w:ascii="Avenir Next LT Pro" w:hAnsi="Avenir Next LT Pro"/>
                <w:sz w:val="20"/>
                <w:szCs w:val="20"/>
                <w:u w:val="single"/>
              </w:rPr>
              <w:t>)</w:t>
            </w:r>
            <w:r w:rsidR="00724B76">
              <w:rPr>
                <w:rFonts w:ascii="Avenir Next LT Pro" w:hAnsi="Avenir Next LT Pro"/>
                <w:sz w:val="20"/>
                <w:szCs w:val="20"/>
                <w:u w:val="single"/>
              </w:rPr>
              <w:br/>
            </w:r>
          </w:p>
          <w:p w14:paraId="17D255A7" w14:textId="3160C651" w:rsidR="00724019" w:rsidRDefault="00724019" w:rsidP="00724B76">
            <w:pPr>
              <w:pStyle w:val="ListParagraph"/>
              <w:numPr>
                <w:ilvl w:val="0"/>
                <w:numId w:val="9"/>
              </w:numPr>
              <w:rPr>
                <w:rFonts w:ascii="Avenir Next LT Pro" w:hAnsi="Avenir Next LT Pro"/>
                <w:sz w:val="20"/>
                <w:szCs w:val="20"/>
              </w:rPr>
            </w:pPr>
            <w:r w:rsidRPr="00574CBD">
              <w:rPr>
                <w:rFonts w:ascii="Avenir Next LT Pro" w:hAnsi="Avenir Next LT Pro"/>
                <w:sz w:val="20"/>
                <w:szCs w:val="20"/>
              </w:rPr>
              <w:t xml:space="preserve">To count forwards and backwards within </w:t>
            </w:r>
            <w:r w:rsidR="00724B76">
              <w:rPr>
                <w:rFonts w:ascii="Avenir Next LT Pro" w:hAnsi="Avenir Next LT Pro"/>
                <w:sz w:val="20"/>
                <w:szCs w:val="20"/>
              </w:rPr>
              <w:t xml:space="preserve">50. </w:t>
            </w:r>
          </w:p>
          <w:p w14:paraId="1A474091" w14:textId="454AC6E6" w:rsidR="00724B76" w:rsidRDefault="00724B76" w:rsidP="0043216C">
            <w:pPr>
              <w:pStyle w:val="ListParagraph"/>
              <w:numPr>
                <w:ilvl w:val="0"/>
                <w:numId w:val="10"/>
              </w:numPr>
              <w:rPr>
                <w:rFonts w:ascii="Avenir Next LT Pro" w:hAnsi="Avenir Next LT Pro"/>
                <w:sz w:val="20"/>
                <w:szCs w:val="20"/>
              </w:rPr>
            </w:pPr>
            <w:r>
              <w:rPr>
                <w:rFonts w:ascii="Avenir Next LT Pro" w:hAnsi="Avenir Next LT Pro"/>
                <w:sz w:val="20"/>
                <w:szCs w:val="20"/>
              </w:rPr>
              <w:t xml:space="preserve">To understand the ‘tens’ and ‘ones’ structure of numbers.  </w:t>
            </w:r>
          </w:p>
          <w:p w14:paraId="63544FBF" w14:textId="77777777" w:rsidR="00724B76" w:rsidRDefault="00724B76" w:rsidP="0043216C">
            <w:pPr>
              <w:pStyle w:val="ListParagraph"/>
              <w:numPr>
                <w:ilvl w:val="0"/>
                <w:numId w:val="10"/>
              </w:numPr>
              <w:rPr>
                <w:rFonts w:ascii="Avenir Next LT Pro" w:hAnsi="Avenir Next LT Pro"/>
                <w:sz w:val="20"/>
                <w:szCs w:val="20"/>
              </w:rPr>
            </w:pPr>
            <w:r>
              <w:rPr>
                <w:rFonts w:ascii="Avenir Next LT Pro" w:hAnsi="Avenir Next LT Pro"/>
                <w:sz w:val="20"/>
                <w:szCs w:val="20"/>
              </w:rPr>
              <w:t>To compare numbers.</w:t>
            </w:r>
          </w:p>
          <w:p w14:paraId="043A0F9F" w14:textId="77777777" w:rsidR="00724B76" w:rsidRDefault="00724B76" w:rsidP="0043216C">
            <w:pPr>
              <w:pStyle w:val="ListParagraph"/>
              <w:numPr>
                <w:ilvl w:val="0"/>
                <w:numId w:val="10"/>
              </w:numPr>
              <w:rPr>
                <w:rFonts w:ascii="Avenir Next LT Pro" w:hAnsi="Avenir Next LT Pro"/>
                <w:sz w:val="20"/>
                <w:szCs w:val="20"/>
              </w:rPr>
            </w:pPr>
            <w:r>
              <w:rPr>
                <w:rFonts w:ascii="Avenir Next LT Pro" w:hAnsi="Avenir Next LT Pro"/>
                <w:sz w:val="20"/>
                <w:szCs w:val="20"/>
              </w:rPr>
              <w:t>To order numbers.</w:t>
            </w:r>
          </w:p>
          <w:p w14:paraId="5DA5AD51" w14:textId="77777777" w:rsidR="00724B76" w:rsidRDefault="00724B76" w:rsidP="0043216C">
            <w:pPr>
              <w:pStyle w:val="ListParagraph"/>
              <w:numPr>
                <w:ilvl w:val="0"/>
                <w:numId w:val="10"/>
              </w:numPr>
              <w:rPr>
                <w:rFonts w:ascii="Avenir Next LT Pro" w:hAnsi="Avenir Next LT Pro"/>
                <w:sz w:val="20"/>
                <w:szCs w:val="20"/>
              </w:rPr>
            </w:pPr>
            <w:r>
              <w:rPr>
                <w:rFonts w:ascii="Avenir Next LT Pro" w:hAnsi="Avenir Next LT Pro"/>
                <w:sz w:val="20"/>
                <w:szCs w:val="20"/>
              </w:rPr>
              <w:t>To count by making groups of tens.</w:t>
            </w:r>
          </w:p>
          <w:p w14:paraId="564A21F8" w14:textId="41641FD0" w:rsidR="00724B76" w:rsidRDefault="00724B76" w:rsidP="0043216C">
            <w:pPr>
              <w:pStyle w:val="ListParagraph"/>
              <w:numPr>
                <w:ilvl w:val="0"/>
                <w:numId w:val="10"/>
              </w:numPr>
              <w:rPr>
                <w:rFonts w:ascii="Avenir Next LT Pro" w:hAnsi="Avenir Next LT Pro"/>
                <w:sz w:val="20"/>
                <w:szCs w:val="20"/>
              </w:rPr>
            </w:pPr>
            <w:r>
              <w:rPr>
                <w:rFonts w:ascii="Avenir Next LT Pro" w:hAnsi="Avenir Next LT Pro"/>
                <w:sz w:val="20"/>
                <w:szCs w:val="20"/>
              </w:rPr>
              <w:t xml:space="preserve">To partition into ‘tens’ and ‘ones’. </w:t>
            </w:r>
          </w:p>
          <w:p w14:paraId="65323647" w14:textId="751AD5C7" w:rsidR="00724B76" w:rsidRDefault="00724B76" w:rsidP="0043216C">
            <w:pPr>
              <w:pStyle w:val="ListParagraph"/>
              <w:numPr>
                <w:ilvl w:val="0"/>
                <w:numId w:val="10"/>
              </w:numPr>
              <w:rPr>
                <w:rFonts w:ascii="Avenir Next LT Pro" w:hAnsi="Avenir Next LT Pro"/>
                <w:sz w:val="20"/>
                <w:szCs w:val="20"/>
              </w:rPr>
            </w:pPr>
            <w:r>
              <w:rPr>
                <w:rFonts w:ascii="Avenir Next LT Pro" w:hAnsi="Avenir Next LT Pro"/>
                <w:sz w:val="20"/>
                <w:szCs w:val="20"/>
              </w:rPr>
              <w:t>To add and subtract by partitioning into tens and ones.</w:t>
            </w:r>
          </w:p>
          <w:p w14:paraId="0193DC3B" w14:textId="2CCF73F2" w:rsidR="00724B76" w:rsidRDefault="00724B76" w:rsidP="0043216C">
            <w:pPr>
              <w:pStyle w:val="ListParagraph"/>
              <w:numPr>
                <w:ilvl w:val="0"/>
                <w:numId w:val="10"/>
              </w:numPr>
              <w:rPr>
                <w:rFonts w:ascii="Avenir Next LT Pro" w:hAnsi="Avenir Next LT Pro"/>
                <w:sz w:val="20"/>
                <w:szCs w:val="20"/>
              </w:rPr>
            </w:pPr>
            <w:r>
              <w:rPr>
                <w:rFonts w:ascii="Avenir Next LT Pro" w:hAnsi="Avenir Next LT Pro"/>
                <w:sz w:val="20"/>
                <w:szCs w:val="20"/>
              </w:rPr>
              <w:t>To order on a number line.</w:t>
            </w:r>
          </w:p>
          <w:p w14:paraId="658B6629" w14:textId="207DC0A8" w:rsidR="00724B76" w:rsidRDefault="00724B76" w:rsidP="0043216C">
            <w:pPr>
              <w:pStyle w:val="ListParagraph"/>
              <w:numPr>
                <w:ilvl w:val="0"/>
                <w:numId w:val="10"/>
              </w:numPr>
              <w:rPr>
                <w:rFonts w:ascii="Avenir Next LT Pro" w:hAnsi="Avenir Next LT Pro"/>
                <w:sz w:val="20"/>
                <w:szCs w:val="20"/>
              </w:rPr>
            </w:pPr>
            <w:r>
              <w:rPr>
                <w:rFonts w:ascii="Avenir Next LT Pro" w:hAnsi="Avenir Next LT Pro"/>
                <w:sz w:val="20"/>
                <w:szCs w:val="20"/>
              </w:rPr>
              <w:t xml:space="preserve">To estimate on a number line. </w:t>
            </w:r>
          </w:p>
          <w:p w14:paraId="16D748B0" w14:textId="1255E2D8" w:rsidR="00724019" w:rsidRDefault="00724019" w:rsidP="00724B76">
            <w:pPr>
              <w:pStyle w:val="ListParagraph"/>
              <w:rPr>
                <w:rFonts w:ascii="Avenir Next LT Pro" w:hAnsi="Avenir Next LT Pro"/>
                <w:sz w:val="20"/>
                <w:szCs w:val="20"/>
              </w:rPr>
            </w:pPr>
          </w:p>
          <w:p w14:paraId="03EC413A" w14:textId="77777777" w:rsidR="00724B76" w:rsidRPr="00574CBD" w:rsidRDefault="00724B76" w:rsidP="00724B76">
            <w:pPr>
              <w:rPr>
                <w:rFonts w:ascii="Avenir Next LT Pro" w:hAnsi="Avenir Next LT Pro"/>
                <w:sz w:val="20"/>
                <w:szCs w:val="20"/>
              </w:rPr>
            </w:pPr>
          </w:p>
          <w:p w14:paraId="76E38AEF" w14:textId="2ECAA997" w:rsidR="00724B76" w:rsidRPr="00D40709" w:rsidRDefault="00724B76" w:rsidP="00D40709">
            <w:pPr>
              <w:jc w:val="center"/>
              <w:rPr>
                <w:rFonts w:ascii="Avenir Next LT Pro" w:hAnsi="Avenir Next LT Pro"/>
                <w:sz w:val="20"/>
                <w:szCs w:val="20"/>
              </w:rPr>
            </w:pPr>
            <w:r w:rsidRPr="00D40709">
              <w:rPr>
                <w:rFonts w:ascii="Avenir Next LT Pro" w:hAnsi="Avenir Next LT Pro"/>
                <w:sz w:val="20"/>
                <w:szCs w:val="20"/>
                <w:u w:val="single"/>
              </w:rPr>
              <w:t>Length &amp; Height</w:t>
            </w:r>
            <w:r w:rsidRPr="00D40709">
              <w:rPr>
                <w:rFonts w:ascii="Avenir Next LT Pro" w:hAnsi="Avenir Next LT Pro"/>
                <w:sz w:val="20"/>
                <w:szCs w:val="20"/>
                <w:u w:val="single"/>
              </w:rPr>
              <w:br/>
            </w:r>
          </w:p>
          <w:p w14:paraId="0341DC76" w14:textId="56B81FCA" w:rsidR="00724019" w:rsidRDefault="00724B76" w:rsidP="00724B76">
            <w:pPr>
              <w:pStyle w:val="ListParagraph"/>
              <w:numPr>
                <w:ilvl w:val="0"/>
                <w:numId w:val="10"/>
              </w:numPr>
              <w:rPr>
                <w:rFonts w:ascii="Avenir Next LT Pro" w:hAnsi="Avenir Next LT Pro"/>
                <w:sz w:val="20"/>
                <w:szCs w:val="20"/>
              </w:rPr>
            </w:pPr>
            <w:r>
              <w:rPr>
                <w:rFonts w:ascii="Avenir Next LT Pro" w:hAnsi="Avenir Next LT Pro"/>
                <w:sz w:val="20"/>
                <w:szCs w:val="20"/>
              </w:rPr>
              <w:t>To compare lengths and heights.</w:t>
            </w:r>
          </w:p>
          <w:p w14:paraId="0685199E" w14:textId="640E78DA" w:rsidR="00724B76" w:rsidRDefault="00724B76" w:rsidP="00724B76">
            <w:pPr>
              <w:pStyle w:val="ListParagraph"/>
              <w:numPr>
                <w:ilvl w:val="0"/>
                <w:numId w:val="10"/>
              </w:numPr>
              <w:rPr>
                <w:rFonts w:ascii="Avenir Next LT Pro" w:hAnsi="Avenir Next LT Pro"/>
                <w:sz w:val="20"/>
                <w:szCs w:val="20"/>
              </w:rPr>
            </w:pPr>
            <w:r>
              <w:rPr>
                <w:rFonts w:ascii="Avenir Next LT Pro" w:hAnsi="Avenir Next LT Pro"/>
                <w:sz w:val="20"/>
                <w:szCs w:val="20"/>
              </w:rPr>
              <w:t>To measure length using non-standard units (objects).</w:t>
            </w:r>
          </w:p>
          <w:p w14:paraId="07D5B40F" w14:textId="5F432AB7" w:rsidR="00724B76" w:rsidRPr="00724B76" w:rsidRDefault="00724B76" w:rsidP="00724B76">
            <w:pPr>
              <w:pStyle w:val="ListParagraph"/>
              <w:numPr>
                <w:ilvl w:val="0"/>
                <w:numId w:val="10"/>
              </w:numPr>
              <w:rPr>
                <w:rFonts w:ascii="Avenir Next LT Pro" w:hAnsi="Avenir Next LT Pro"/>
                <w:sz w:val="20"/>
                <w:szCs w:val="20"/>
              </w:rPr>
            </w:pPr>
            <w:r>
              <w:rPr>
                <w:rFonts w:ascii="Avenir Next LT Pro" w:hAnsi="Avenir Next LT Pro"/>
                <w:sz w:val="20"/>
                <w:szCs w:val="20"/>
              </w:rPr>
              <w:t xml:space="preserve">To measure length in centimetres. </w:t>
            </w:r>
          </w:p>
          <w:p w14:paraId="16B602B6" w14:textId="77777777" w:rsidR="00724019" w:rsidRDefault="00724019" w:rsidP="00724019">
            <w:pPr>
              <w:rPr>
                <w:rFonts w:ascii="Avenir Next LT Pro" w:hAnsi="Avenir Next LT Pro"/>
                <w:sz w:val="20"/>
                <w:szCs w:val="20"/>
              </w:rPr>
            </w:pPr>
          </w:p>
          <w:p w14:paraId="607554B3" w14:textId="77777777" w:rsidR="00724B76" w:rsidRPr="00574CBD" w:rsidRDefault="00724B76" w:rsidP="00724019">
            <w:pPr>
              <w:rPr>
                <w:rFonts w:ascii="Avenir Next LT Pro" w:hAnsi="Avenir Next LT Pro"/>
                <w:sz w:val="20"/>
                <w:szCs w:val="20"/>
              </w:rPr>
            </w:pPr>
          </w:p>
          <w:p w14:paraId="2F56C37F" w14:textId="5F92C4AD" w:rsidR="008231EF" w:rsidRPr="00574CBD" w:rsidRDefault="00724019" w:rsidP="00724019">
            <w:pPr>
              <w:spacing w:line="276" w:lineRule="auto"/>
              <w:rPr>
                <w:rFonts w:ascii="Avenir Next LT Pro" w:hAnsi="Avenir Next LT Pro"/>
                <w:sz w:val="20"/>
                <w:szCs w:val="20"/>
              </w:rPr>
            </w:pPr>
            <w:r w:rsidRPr="00574CBD">
              <w:rPr>
                <w:rFonts w:ascii="Avenir Next LT Pro" w:hAnsi="Avenir Next LT Pro"/>
                <w:i/>
                <w:iCs/>
                <w:sz w:val="20"/>
                <w:szCs w:val="20"/>
              </w:rPr>
              <w:t xml:space="preserve">Your child could use the White Rose 1-minute application to practice number facts at home: </w:t>
            </w:r>
            <w:hyperlink r:id="rId18" w:history="1">
              <w:r w:rsidRPr="00574CBD">
                <w:rPr>
                  <w:rStyle w:val="Hyperlink"/>
                  <w:rFonts w:ascii="Avenir Next LT Pro" w:hAnsi="Avenir Next LT Pro"/>
                  <w:i/>
                  <w:iCs/>
                  <w:sz w:val="20"/>
                  <w:szCs w:val="20"/>
                </w:rPr>
                <w:t>https://whiterosemaths.com/1-minute-maths</w:t>
              </w:r>
            </w:hyperlink>
          </w:p>
          <w:p w14:paraId="3D35985E" w14:textId="77777777" w:rsidR="00255B20" w:rsidRPr="00574CBD" w:rsidRDefault="00255B20" w:rsidP="00951171">
            <w:pPr>
              <w:spacing w:line="276" w:lineRule="auto"/>
              <w:jc w:val="center"/>
              <w:rPr>
                <w:rFonts w:ascii="Avenir Next LT Pro" w:hAnsi="Avenir Next LT Pro"/>
                <w:sz w:val="20"/>
                <w:szCs w:val="20"/>
                <w:u w:val="single"/>
              </w:rPr>
            </w:pPr>
          </w:p>
          <w:p w14:paraId="77D06852" w14:textId="0841C877" w:rsidR="00C27980" w:rsidRPr="00574CBD" w:rsidRDefault="00261056" w:rsidP="00951171">
            <w:pPr>
              <w:spacing w:line="276" w:lineRule="auto"/>
              <w:jc w:val="center"/>
              <w:rPr>
                <w:rFonts w:ascii="Avenir Next LT Pro" w:hAnsi="Avenir Next LT Pro"/>
                <w:sz w:val="20"/>
                <w:szCs w:val="20"/>
                <w:u w:val="single"/>
              </w:rPr>
            </w:pPr>
            <w:r w:rsidRPr="00574CBD">
              <w:rPr>
                <w:rFonts w:ascii="Avenir Next LT Pro" w:hAnsi="Avenir Next LT Pro"/>
                <w:sz w:val="20"/>
                <w:szCs w:val="20"/>
                <w:u w:val="single"/>
              </w:rPr>
              <w:t>Number Sense</w:t>
            </w:r>
          </w:p>
          <w:p w14:paraId="2F14A838" w14:textId="77777777" w:rsidR="00C27980" w:rsidRPr="00574CBD" w:rsidRDefault="00C27980" w:rsidP="00951171">
            <w:pPr>
              <w:spacing w:line="276" w:lineRule="auto"/>
              <w:rPr>
                <w:rFonts w:ascii="Avenir Next LT Pro" w:hAnsi="Avenir Next LT Pro"/>
                <w:sz w:val="20"/>
                <w:szCs w:val="20"/>
              </w:rPr>
            </w:pPr>
          </w:p>
          <w:p w14:paraId="06B2E5AC" w14:textId="4E62F34A" w:rsidR="00C27980" w:rsidRDefault="00C27980" w:rsidP="00951171">
            <w:pPr>
              <w:spacing w:line="276" w:lineRule="auto"/>
              <w:rPr>
                <w:rFonts w:ascii="Avenir Next LT Pro" w:hAnsi="Avenir Next LT Pro"/>
                <w:sz w:val="20"/>
                <w:szCs w:val="20"/>
              </w:rPr>
            </w:pPr>
            <w:r w:rsidRPr="00574CBD">
              <w:rPr>
                <w:rFonts w:ascii="Avenir Next LT Pro" w:hAnsi="Avenir Next LT Pro"/>
                <w:sz w:val="20"/>
                <w:szCs w:val="20"/>
              </w:rPr>
              <w:t xml:space="preserve">In our daily </w:t>
            </w:r>
            <w:r w:rsidR="001F1A38" w:rsidRPr="00574CBD">
              <w:rPr>
                <w:rFonts w:ascii="Avenir Next LT Pro" w:hAnsi="Avenir Next LT Pro"/>
                <w:sz w:val="20"/>
                <w:szCs w:val="20"/>
              </w:rPr>
              <w:t>Number Sense</w:t>
            </w:r>
            <w:r w:rsidRPr="00574CBD">
              <w:rPr>
                <w:rFonts w:ascii="Avenir Next LT Pro" w:hAnsi="Avenir Next LT Pro"/>
                <w:sz w:val="20"/>
                <w:szCs w:val="20"/>
              </w:rPr>
              <w:t xml:space="preserve"> sessions, we will be focussing on</w:t>
            </w:r>
            <w:r w:rsidR="00724B76">
              <w:rPr>
                <w:rFonts w:ascii="Avenir Next LT Pro" w:hAnsi="Avenir Next LT Pro"/>
                <w:sz w:val="20"/>
                <w:szCs w:val="20"/>
              </w:rPr>
              <w:t xml:space="preserve"> using our ‘Five and A Bit’ hands to solve related addition and subtraction calculations. </w:t>
            </w:r>
          </w:p>
          <w:p w14:paraId="65AC9039" w14:textId="77777777" w:rsidR="00C6722D" w:rsidRPr="00574CBD" w:rsidRDefault="00C6722D" w:rsidP="00951171">
            <w:pPr>
              <w:spacing w:line="276" w:lineRule="auto"/>
              <w:rPr>
                <w:rFonts w:ascii="Avenir Next LT Pro" w:hAnsi="Avenir Next LT Pro"/>
                <w:sz w:val="20"/>
                <w:szCs w:val="20"/>
              </w:rPr>
            </w:pPr>
          </w:p>
          <w:tbl>
            <w:tblPr>
              <w:tblStyle w:val="TableGrid"/>
              <w:tblW w:w="0" w:type="auto"/>
              <w:tblInd w:w="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6871"/>
            </w:tblGrid>
            <w:tr w:rsidR="00724B76" w:rsidRPr="00574CBD" w14:paraId="61777674" w14:textId="77777777" w:rsidTr="007C2FA4">
              <w:trPr>
                <w:trHeight w:val="426"/>
              </w:trPr>
              <w:tc>
                <w:tcPr>
                  <w:tcW w:w="6871" w:type="dxa"/>
                  <w:tcBorders>
                    <w:bottom w:val="nil"/>
                  </w:tcBorders>
                  <w:vAlign w:val="center"/>
                </w:tcPr>
                <w:p w14:paraId="3E8DD028" w14:textId="5127DEE7" w:rsidR="00724B76" w:rsidRPr="00574CBD" w:rsidRDefault="00724B76" w:rsidP="00792415">
                  <w:pPr>
                    <w:spacing w:line="276" w:lineRule="auto"/>
                    <w:jc w:val="center"/>
                    <w:rPr>
                      <w:rFonts w:ascii="Avenir Next LT Pro" w:hAnsi="Avenir Next LT Pro"/>
                      <w:sz w:val="20"/>
                      <w:szCs w:val="20"/>
                    </w:rPr>
                  </w:pPr>
                  <w:r>
                    <w:rPr>
                      <w:rFonts w:ascii="Avenir Next LT Pro" w:hAnsi="Avenir Next LT Pro"/>
                      <w:sz w:val="20"/>
                      <w:szCs w:val="20"/>
                    </w:rPr>
                    <w:t>Five and A Bit Hands</w:t>
                  </w:r>
                </w:p>
              </w:tc>
            </w:tr>
            <w:tr w:rsidR="00724B76" w:rsidRPr="00574CBD" w14:paraId="7569BD5D" w14:textId="77777777" w:rsidTr="007C2FA4">
              <w:trPr>
                <w:trHeight w:val="1420"/>
              </w:trPr>
              <w:tc>
                <w:tcPr>
                  <w:tcW w:w="6871" w:type="dxa"/>
                  <w:tcBorders>
                    <w:top w:val="nil"/>
                  </w:tcBorders>
                  <w:vAlign w:val="center"/>
                </w:tcPr>
                <w:p w14:paraId="76E62015" w14:textId="631550CD" w:rsidR="00724B76" w:rsidRPr="00574CBD" w:rsidRDefault="00724B76" w:rsidP="00724B76">
                  <w:pPr>
                    <w:spacing w:line="276" w:lineRule="auto"/>
                    <w:rPr>
                      <w:rFonts w:ascii="Avenir Next LT Pro" w:hAnsi="Avenir Next LT Pro"/>
                      <w:sz w:val="20"/>
                      <w:szCs w:val="20"/>
                    </w:rPr>
                  </w:pPr>
                  <w:r>
                    <w:rPr>
                      <w:noProof/>
                    </w:rPr>
                    <w:drawing>
                      <wp:inline distT="0" distB="0" distL="0" distR="0" wp14:anchorId="43C9BAAA" wp14:editId="05186E2B">
                        <wp:extent cx="4123055" cy="799993"/>
                        <wp:effectExtent l="0" t="0" r="0" b="635"/>
                        <wp:docPr id="1861502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02730" name=""/>
                                <pic:cNvPicPr/>
                              </pic:nvPicPr>
                              <pic:blipFill rotWithShape="1">
                                <a:blip r:embed="rId19"/>
                                <a:srcRect l="916"/>
                                <a:stretch/>
                              </pic:blipFill>
                              <pic:spPr bwMode="auto">
                                <a:xfrm>
                                  <a:off x="0" y="0"/>
                                  <a:ext cx="4139204" cy="8031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E4C9FE" w14:textId="77777777" w:rsidR="001F1A38" w:rsidRDefault="001F1A38" w:rsidP="00C6722D">
            <w:pPr>
              <w:spacing w:line="276" w:lineRule="auto"/>
              <w:rPr>
                <w:rFonts w:ascii="Avenir Next LT Pro" w:hAnsi="Avenir Next LT Pro"/>
                <w:i/>
                <w:iCs/>
                <w:sz w:val="20"/>
                <w:szCs w:val="20"/>
              </w:rPr>
            </w:pPr>
          </w:p>
          <w:p w14:paraId="0025EE38" w14:textId="010D8B3C" w:rsidR="00C6722D" w:rsidRPr="009F257D" w:rsidRDefault="00EC2BEE" w:rsidP="00C6722D">
            <w:pPr>
              <w:spacing w:line="276" w:lineRule="auto"/>
              <w:rPr>
                <w:rFonts w:ascii="Avenir Next LT Pro" w:hAnsi="Avenir Next LT Pro"/>
                <w:sz w:val="18"/>
                <w:szCs w:val="18"/>
              </w:rPr>
            </w:pPr>
            <w:r>
              <w:rPr>
                <w:rFonts w:ascii="Avenir Next LT Pro" w:hAnsi="Avenir Next LT Pro"/>
                <w:sz w:val="20"/>
                <w:szCs w:val="20"/>
              </w:rPr>
              <w:t>For e</w:t>
            </w:r>
            <w:r w:rsidR="00C6722D" w:rsidRPr="00EC2BEE">
              <w:rPr>
                <w:rFonts w:ascii="Avenir Next LT Pro" w:hAnsi="Avenir Next LT Pro"/>
                <w:sz w:val="20"/>
                <w:szCs w:val="20"/>
              </w:rPr>
              <w:t>xampl</w:t>
            </w:r>
            <w:r>
              <w:rPr>
                <w:rFonts w:ascii="Avenir Next LT Pro" w:hAnsi="Avenir Next LT Pro"/>
                <w:sz w:val="20"/>
                <w:szCs w:val="20"/>
              </w:rPr>
              <w:t>e :</w:t>
            </w:r>
            <w:r>
              <w:rPr>
                <w:rFonts w:ascii="Avenir Next LT Pro" w:hAnsi="Avenir Next LT Pro"/>
                <w:sz w:val="20"/>
                <w:szCs w:val="20"/>
              </w:rPr>
              <w:br/>
            </w:r>
            <w:r w:rsidR="00C6722D">
              <w:rPr>
                <w:rFonts w:ascii="Avenir Next LT Pro" w:hAnsi="Avenir Next LT Pro"/>
                <w:sz w:val="20"/>
                <w:szCs w:val="20"/>
              </w:rPr>
              <w:br/>
              <w:t xml:space="preserve">             </w:t>
            </w:r>
            <w:r w:rsidR="00C6722D" w:rsidRPr="009F257D">
              <w:rPr>
                <w:rFonts w:ascii="Avenir Next LT Pro" w:hAnsi="Avenir Next LT Pro"/>
              </w:rPr>
              <w:t>8 shown as 5 fingers and 3 fingers helps us to solve:</w:t>
            </w:r>
          </w:p>
          <w:p w14:paraId="4A307EC2" w14:textId="77777777" w:rsidR="00C6722D" w:rsidRPr="009F257D" w:rsidRDefault="00C6722D" w:rsidP="00C6722D">
            <w:pPr>
              <w:spacing w:line="276" w:lineRule="auto"/>
              <w:rPr>
                <w:rFonts w:ascii="Avenir Next LT Pro" w:hAnsi="Avenir Next LT Pro"/>
                <w:sz w:val="18"/>
                <w:szCs w:val="18"/>
              </w:rPr>
            </w:pPr>
          </w:p>
          <w:p w14:paraId="417BBCF5" w14:textId="061FAD69" w:rsidR="00C6722D" w:rsidRPr="009F257D" w:rsidRDefault="00C6722D" w:rsidP="00C6722D">
            <w:pPr>
              <w:spacing w:line="276" w:lineRule="auto"/>
              <w:jc w:val="center"/>
              <w:rPr>
                <w:rFonts w:ascii="Avenir Next LT Pro" w:hAnsi="Avenir Next LT Pro"/>
                <w:sz w:val="24"/>
                <w:szCs w:val="24"/>
              </w:rPr>
            </w:pPr>
            <w:r w:rsidRPr="009F257D">
              <w:rPr>
                <w:rFonts w:ascii="Avenir Next LT Pro" w:hAnsi="Avenir Next LT Pro"/>
                <w:sz w:val="24"/>
                <w:szCs w:val="24"/>
              </w:rPr>
              <w:t>5 + 3 = 8    3 + 5 = 8    8 – 3 = 5     8 – 5 = 3.</w:t>
            </w:r>
          </w:p>
          <w:p w14:paraId="430CDB1F" w14:textId="77777777" w:rsidR="00C6722D" w:rsidRDefault="00C6722D" w:rsidP="00C6722D">
            <w:pPr>
              <w:spacing w:line="276" w:lineRule="auto"/>
              <w:rPr>
                <w:rFonts w:ascii="Avenir Next LT Pro" w:hAnsi="Avenir Next LT Pro"/>
                <w:sz w:val="20"/>
                <w:szCs w:val="20"/>
              </w:rPr>
            </w:pPr>
          </w:p>
          <w:p w14:paraId="04C8C406" w14:textId="4AD4B2AC" w:rsidR="00C6722D" w:rsidRPr="00EC2BEE" w:rsidRDefault="00EC2BEE" w:rsidP="006F47BA">
            <w:pPr>
              <w:spacing w:line="276" w:lineRule="auto"/>
              <w:rPr>
                <w:rFonts w:ascii="Avenir Next LT Pro" w:hAnsi="Avenir Next LT Pro"/>
                <w:i/>
                <w:iCs/>
                <w:sz w:val="20"/>
                <w:szCs w:val="20"/>
              </w:rPr>
            </w:pPr>
            <w:r w:rsidRPr="00EC2BEE">
              <w:rPr>
                <w:rFonts w:ascii="Avenir Next LT Pro" w:hAnsi="Avenir Next LT Pro"/>
                <w:i/>
                <w:iCs/>
                <w:sz w:val="20"/>
                <w:szCs w:val="20"/>
              </w:rPr>
              <w:t xml:space="preserve">Note: </w:t>
            </w:r>
            <w:r w:rsidR="00C6722D" w:rsidRPr="00EC2BEE">
              <w:rPr>
                <w:rFonts w:ascii="Avenir Next LT Pro" w:hAnsi="Avenir Next LT Pro"/>
                <w:i/>
                <w:iCs/>
                <w:sz w:val="20"/>
                <w:szCs w:val="20"/>
              </w:rPr>
              <w:t xml:space="preserve">When we use ‘Five and A Bit’ hands, we should be able to subitise (instantly see) the answers rather than count </w:t>
            </w:r>
            <w:r w:rsidR="009F257D">
              <w:rPr>
                <w:rFonts w:ascii="Avenir Next LT Pro" w:hAnsi="Avenir Next LT Pro"/>
                <w:i/>
                <w:iCs/>
                <w:sz w:val="20"/>
                <w:szCs w:val="20"/>
              </w:rPr>
              <w:t xml:space="preserve">the total </w:t>
            </w:r>
            <w:r w:rsidR="00C6722D" w:rsidRPr="00EC2BEE">
              <w:rPr>
                <w:rFonts w:ascii="Avenir Next LT Pro" w:hAnsi="Avenir Next LT Pro"/>
                <w:i/>
                <w:iCs/>
                <w:sz w:val="20"/>
                <w:szCs w:val="20"/>
              </w:rPr>
              <w:t>finger</w:t>
            </w:r>
            <w:r w:rsidR="009F257D">
              <w:rPr>
                <w:rFonts w:ascii="Avenir Next LT Pro" w:hAnsi="Avenir Next LT Pro"/>
                <w:i/>
                <w:iCs/>
                <w:sz w:val="20"/>
                <w:szCs w:val="20"/>
              </w:rPr>
              <w:t>s</w:t>
            </w:r>
            <w:r w:rsidR="00C6722D" w:rsidRPr="00EC2BEE">
              <w:rPr>
                <w:rFonts w:ascii="Avenir Next LT Pro" w:hAnsi="Avenir Next LT Pro"/>
                <w:i/>
                <w:iCs/>
                <w:sz w:val="20"/>
                <w:szCs w:val="20"/>
              </w:rPr>
              <w:t>.</w:t>
            </w:r>
          </w:p>
        </w:tc>
        <w:tc>
          <w:tcPr>
            <w:tcW w:w="7102" w:type="dxa"/>
            <w:tcBorders>
              <w:top w:val="nil"/>
              <w:left w:val="single" w:sz="2" w:space="0" w:color="auto"/>
              <w:bottom w:val="single" w:sz="4" w:space="0" w:color="auto"/>
              <w:right w:val="single" w:sz="4" w:space="0" w:color="auto"/>
            </w:tcBorders>
          </w:tcPr>
          <w:p w14:paraId="4AFF976C" w14:textId="656007A8" w:rsidR="00F52355" w:rsidRDefault="00BB75E5" w:rsidP="003A2665">
            <w:pPr>
              <w:spacing w:line="276" w:lineRule="auto"/>
              <w:rPr>
                <w:rFonts w:ascii="Avenir Next LT Pro" w:hAnsi="Avenir Next LT Pro"/>
                <w:sz w:val="20"/>
                <w:szCs w:val="20"/>
              </w:rPr>
            </w:pPr>
            <w:r w:rsidRPr="00BB75E5">
              <w:rPr>
                <w:rFonts w:ascii="Avenir Next LT Pro" w:hAnsi="Avenir Next LT Pro"/>
                <w:noProof/>
                <w:sz w:val="20"/>
                <w:szCs w:val="20"/>
              </w:rPr>
              <w:drawing>
                <wp:anchor distT="0" distB="0" distL="114300" distR="114300" simplePos="0" relativeHeight="251659264" behindDoc="1" locked="0" layoutInCell="1" allowOverlap="1" wp14:anchorId="134CCAAD" wp14:editId="37FF11DB">
                  <wp:simplePos x="0" y="0"/>
                  <wp:positionH relativeFrom="column">
                    <wp:posOffset>3141684</wp:posOffset>
                  </wp:positionH>
                  <wp:positionV relativeFrom="paragraph">
                    <wp:posOffset>133365</wp:posOffset>
                  </wp:positionV>
                  <wp:extent cx="1297172" cy="1291153"/>
                  <wp:effectExtent l="0" t="0" r="0" b="4445"/>
                  <wp:wrapTight wrapText="bothSides">
                    <wp:wrapPolygon edited="0">
                      <wp:start x="0" y="0"/>
                      <wp:lineTo x="0" y="21356"/>
                      <wp:lineTo x="21262" y="21356"/>
                      <wp:lineTo x="21262" y="0"/>
                      <wp:lineTo x="0" y="0"/>
                    </wp:wrapPolygon>
                  </wp:wrapTight>
                  <wp:docPr id="1492647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4706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7172" cy="1291153"/>
                          </a:xfrm>
                          <a:prstGeom prst="rect">
                            <a:avLst/>
                          </a:prstGeom>
                        </pic:spPr>
                      </pic:pic>
                    </a:graphicData>
                  </a:graphic>
                </wp:anchor>
              </w:drawing>
            </w:r>
          </w:p>
          <w:p w14:paraId="05285B67" w14:textId="3FA0A33A" w:rsidR="00F52355" w:rsidRDefault="005B223E" w:rsidP="00BB75E5">
            <w:pPr>
              <w:spacing w:line="276" w:lineRule="auto"/>
              <w:rPr>
                <w:rFonts w:ascii="Avenir Next LT Pro" w:hAnsi="Avenir Next LT Pro"/>
                <w:sz w:val="20"/>
                <w:szCs w:val="20"/>
              </w:rPr>
            </w:pPr>
            <w:r w:rsidRPr="005B223E">
              <w:rPr>
                <w:rFonts w:ascii="Avenir Next LT Pro" w:hAnsi="Avenir Next LT Pro"/>
                <w:sz w:val="20"/>
                <w:szCs w:val="20"/>
              </w:rPr>
              <w:t>Across the term, we will be looking at our focus text ‘</w:t>
            </w:r>
            <w:r>
              <w:rPr>
                <w:rFonts w:ascii="Avenir Next LT Pro" w:hAnsi="Avenir Next LT Pro"/>
                <w:sz w:val="20"/>
                <w:szCs w:val="20"/>
              </w:rPr>
              <w:t>Little Red and the Very Hungry Lion</w:t>
            </w:r>
            <w:r w:rsidRPr="005B223E">
              <w:rPr>
                <w:rFonts w:ascii="Avenir Next LT Pro" w:hAnsi="Avenir Next LT Pro"/>
                <w:sz w:val="20"/>
                <w:szCs w:val="20"/>
              </w:rPr>
              <w:t>’ by</w:t>
            </w:r>
            <w:r>
              <w:rPr>
                <w:rFonts w:ascii="Avenir Next LT Pro" w:hAnsi="Avenir Next LT Pro"/>
                <w:sz w:val="20"/>
                <w:szCs w:val="20"/>
              </w:rPr>
              <w:t xml:space="preserve"> Alex T S</w:t>
            </w:r>
            <w:r w:rsidR="00F3231A">
              <w:rPr>
                <w:rFonts w:ascii="Avenir Next LT Pro" w:hAnsi="Avenir Next LT Pro"/>
                <w:sz w:val="20"/>
                <w:szCs w:val="20"/>
              </w:rPr>
              <w:t>m</w:t>
            </w:r>
            <w:r>
              <w:rPr>
                <w:rFonts w:ascii="Avenir Next LT Pro" w:hAnsi="Avenir Next LT Pro"/>
                <w:sz w:val="20"/>
                <w:szCs w:val="20"/>
              </w:rPr>
              <w:t>ith</w:t>
            </w:r>
            <w:r w:rsidRPr="005B223E">
              <w:rPr>
                <w:rFonts w:ascii="Avenir Next LT Pro" w:hAnsi="Avenir Next LT Pro"/>
                <w:sz w:val="20"/>
                <w:szCs w:val="20"/>
              </w:rPr>
              <w:t xml:space="preserve">. This book </w:t>
            </w:r>
            <w:r w:rsidR="003F2A7A">
              <w:rPr>
                <w:rFonts w:ascii="Avenir Next LT Pro" w:hAnsi="Avenir Next LT Pro"/>
                <w:sz w:val="20"/>
                <w:szCs w:val="20"/>
              </w:rPr>
              <w:t xml:space="preserve">is a funny twist on the original Little Red </w:t>
            </w:r>
            <w:r w:rsidR="005625CA">
              <w:rPr>
                <w:rFonts w:ascii="Avenir Next LT Pro" w:hAnsi="Avenir Next LT Pro"/>
                <w:sz w:val="20"/>
                <w:szCs w:val="20"/>
              </w:rPr>
              <w:t>Riding</w:t>
            </w:r>
            <w:r w:rsidR="003F2A7A">
              <w:rPr>
                <w:rFonts w:ascii="Avenir Next LT Pro" w:hAnsi="Avenir Next LT Pro"/>
                <w:sz w:val="20"/>
                <w:szCs w:val="20"/>
              </w:rPr>
              <w:t xml:space="preserve"> Hood tale except Little Red is walking in Africa and will </w:t>
            </w:r>
            <w:r w:rsidR="005625CA">
              <w:rPr>
                <w:rFonts w:ascii="Avenir Next LT Pro" w:hAnsi="Avenir Next LT Pro"/>
                <w:sz w:val="20"/>
                <w:szCs w:val="20"/>
              </w:rPr>
              <w:t>come across</w:t>
            </w:r>
            <w:r w:rsidR="003F2A7A">
              <w:rPr>
                <w:rFonts w:ascii="Avenir Next LT Pro" w:hAnsi="Avenir Next LT Pro"/>
                <w:sz w:val="20"/>
                <w:szCs w:val="20"/>
              </w:rPr>
              <w:t xml:space="preserve"> crocodiles, giraffes and </w:t>
            </w:r>
            <w:r w:rsidR="005625CA">
              <w:rPr>
                <w:rFonts w:ascii="Avenir Next LT Pro" w:hAnsi="Avenir Next LT Pro"/>
                <w:sz w:val="20"/>
                <w:szCs w:val="20"/>
              </w:rPr>
              <w:t>lions on the way to visit her poorly aunty!</w:t>
            </w:r>
          </w:p>
          <w:p w14:paraId="2734582F" w14:textId="77777777" w:rsidR="00F93912" w:rsidRDefault="00F93912" w:rsidP="003A2665">
            <w:pPr>
              <w:spacing w:line="276" w:lineRule="auto"/>
              <w:rPr>
                <w:rFonts w:ascii="Avenir Next LT Pro" w:hAnsi="Avenir Next LT Pro"/>
                <w:sz w:val="20"/>
                <w:szCs w:val="20"/>
              </w:rPr>
            </w:pPr>
          </w:p>
          <w:p w14:paraId="2EDB6B15" w14:textId="77777777" w:rsidR="00BB75E5" w:rsidRPr="00574CBD" w:rsidRDefault="00BB75E5" w:rsidP="003A2665">
            <w:pPr>
              <w:spacing w:line="276" w:lineRule="auto"/>
              <w:rPr>
                <w:rFonts w:ascii="Avenir Next LT Pro" w:hAnsi="Avenir Next LT Pro"/>
                <w:sz w:val="20"/>
                <w:szCs w:val="20"/>
              </w:rPr>
            </w:pPr>
          </w:p>
          <w:p w14:paraId="602ECDDC" w14:textId="60630307" w:rsidR="00011CCF" w:rsidRPr="00574CBD" w:rsidRDefault="00011CCF" w:rsidP="003A2665">
            <w:pPr>
              <w:spacing w:line="276" w:lineRule="auto"/>
              <w:rPr>
                <w:rFonts w:ascii="Avenir Next LT Pro" w:hAnsi="Avenir Next LT Pro"/>
                <w:sz w:val="20"/>
                <w:szCs w:val="20"/>
              </w:rPr>
            </w:pPr>
            <w:r w:rsidRPr="00574CBD">
              <w:rPr>
                <w:rFonts w:ascii="Avenir Next LT Pro" w:hAnsi="Avenir Next LT Pro"/>
                <w:sz w:val="20"/>
                <w:szCs w:val="20"/>
              </w:rPr>
              <w:t>Our focuses in writing this term will be on:</w:t>
            </w:r>
          </w:p>
          <w:p w14:paraId="7E9C4F54" w14:textId="77777777" w:rsidR="00011CCF" w:rsidRPr="00574CBD" w:rsidRDefault="00011CCF" w:rsidP="003A2665">
            <w:pPr>
              <w:spacing w:line="276" w:lineRule="auto"/>
              <w:rPr>
                <w:rFonts w:ascii="Avenir Next LT Pro" w:hAnsi="Avenir Next LT Pro"/>
                <w:sz w:val="6"/>
                <w:szCs w:val="6"/>
              </w:rPr>
            </w:pPr>
          </w:p>
          <w:tbl>
            <w:tblPr>
              <w:tblStyle w:val="TableGrid"/>
              <w:tblW w:w="0" w:type="auto"/>
              <w:tblInd w:w="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15"/>
              <w:gridCol w:w="1689"/>
              <w:gridCol w:w="1838"/>
              <w:gridCol w:w="1624"/>
            </w:tblGrid>
            <w:tr w:rsidR="00581214" w:rsidRPr="00574CBD" w14:paraId="722E60D7" w14:textId="77777777" w:rsidTr="007C2FA4">
              <w:trPr>
                <w:trHeight w:val="972"/>
              </w:trPr>
              <w:tc>
                <w:tcPr>
                  <w:tcW w:w="1715" w:type="dxa"/>
                  <w:tcBorders>
                    <w:bottom w:val="dashed" w:sz="4" w:space="0" w:color="auto"/>
                  </w:tcBorders>
                  <w:vAlign w:val="center"/>
                </w:tcPr>
                <w:p w14:paraId="4D9C449F" w14:textId="64217114" w:rsidR="00581214" w:rsidRPr="00574CBD" w:rsidRDefault="00895E6E" w:rsidP="00581214">
                  <w:pPr>
                    <w:spacing w:line="276" w:lineRule="auto"/>
                    <w:jc w:val="center"/>
                    <w:rPr>
                      <w:rFonts w:ascii="Avenir Next LT Pro" w:hAnsi="Avenir Next LT Pro"/>
                      <w:sz w:val="20"/>
                      <w:szCs w:val="20"/>
                    </w:rPr>
                  </w:pPr>
                  <w:r w:rsidRPr="00574CBD">
                    <w:rPr>
                      <w:rFonts w:ascii="Avenir Next LT Pro" w:hAnsi="Avenir Next LT Pro"/>
                      <w:noProof/>
                    </w:rPr>
                    <w:drawing>
                      <wp:inline distT="0" distB="0" distL="0" distR="0" wp14:anchorId="71FBFB9B" wp14:editId="1413D390">
                        <wp:extent cx="477392" cy="540000"/>
                        <wp:effectExtent l="0" t="0" r="0" b="0"/>
                        <wp:docPr id="972939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39474" name=""/>
                                <pic:cNvPicPr/>
                              </pic:nvPicPr>
                              <pic:blipFill>
                                <a:blip r:embed="rId21"/>
                                <a:stretch>
                                  <a:fillRect/>
                                </a:stretch>
                              </pic:blipFill>
                              <pic:spPr>
                                <a:xfrm>
                                  <a:off x="0" y="0"/>
                                  <a:ext cx="477392" cy="540000"/>
                                </a:xfrm>
                                <a:prstGeom prst="rect">
                                  <a:avLst/>
                                </a:prstGeom>
                              </pic:spPr>
                            </pic:pic>
                          </a:graphicData>
                        </a:graphic>
                      </wp:inline>
                    </w:drawing>
                  </w:r>
                </w:p>
              </w:tc>
              <w:tc>
                <w:tcPr>
                  <w:tcW w:w="1689" w:type="dxa"/>
                  <w:tcBorders>
                    <w:bottom w:val="dashed" w:sz="4" w:space="0" w:color="auto"/>
                  </w:tcBorders>
                  <w:vAlign w:val="center"/>
                </w:tcPr>
                <w:p w14:paraId="7F017262" w14:textId="1F06F91A" w:rsidR="00581214" w:rsidRPr="00574CBD" w:rsidRDefault="00581214" w:rsidP="00581214">
                  <w:pPr>
                    <w:spacing w:line="276" w:lineRule="auto"/>
                    <w:jc w:val="center"/>
                    <w:rPr>
                      <w:rFonts w:ascii="Avenir Next LT Pro" w:hAnsi="Avenir Next LT Pro"/>
                      <w:sz w:val="20"/>
                      <w:szCs w:val="20"/>
                    </w:rPr>
                  </w:pPr>
                  <w:r w:rsidRPr="00574CBD">
                    <w:rPr>
                      <w:rFonts w:ascii="Avenir Next LT Pro" w:hAnsi="Avenir Next LT Pro"/>
                      <w:noProof/>
                    </w:rPr>
                    <w:drawing>
                      <wp:inline distT="0" distB="0" distL="0" distR="0" wp14:anchorId="698F2A64" wp14:editId="733B1BD5">
                        <wp:extent cx="388314" cy="432000"/>
                        <wp:effectExtent l="0" t="0" r="0" b="6350"/>
                        <wp:docPr id="175194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42621" name=""/>
                                <pic:cNvPicPr/>
                              </pic:nvPicPr>
                              <pic:blipFill rotWithShape="1">
                                <a:blip r:embed="rId22"/>
                                <a:srcRect t="3261" b="1"/>
                                <a:stretch/>
                              </pic:blipFill>
                              <pic:spPr bwMode="auto">
                                <a:xfrm>
                                  <a:off x="0" y="0"/>
                                  <a:ext cx="388314" cy="432000"/>
                                </a:xfrm>
                                <a:prstGeom prst="rect">
                                  <a:avLst/>
                                </a:prstGeom>
                                <a:ln>
                                  <a:noFill/>
                                </a:ln>
                                <a:extLst>
                                  <a:ext uri="{53640926-AAD7-44D8-BBD7-CCE9431645EC}">
                                    <a14:shadowObscured xmlns:a14="http://schemas.microsoft.com/office/drawing/2010/main"/>
                                  </a:ext>
                                </a:extLst>
                              </pic:spPr>
                            </pic:pic>
                          </a:graphicData>
                        </a:graphic>
                      </wp:inline>
                    </w:drawing>
                  </w:r>
                </w:p>
              </w:tc>
              <w:tc>
                <w:tcPr>
                  <w:tcW w:w="1838" w:type="dxa"/>
                  <w:tcBorders>
                    <w:bottom w:val="dashed" w:sz="4" w:space="0" w:color="auto"/>
                  </w:tcBorders>
                  <w:vAlign w:val="center"/>
                </w:tcPr>
                <w:p w14:paraId="758E05A5" w14:textId="0406E5A0" w:rsidR="00581214" w:rsidRPr="00574CBD" w:rsidRDefault="00581214" w:rsidP="00581214">
                  <w:pPr>
                    <w:spacing w:line="276" w:lineRule="auto"/>
                    <w:jc w:val="center"/>
                    <w:rPr>
                      <w:rFonts w:ascii="Avenir Next LT Pro" w:hAnsi="Avenir Next LT Pro"/>
                      <w:sz w:val="20"/>
                      <w:szCs w:val="20"/>
                    </w:rPr>
                  </w:pPr>
                  <w:r w:rsidRPr="00574CBD">
                    <w:rPr>
                      <w:rFonts w:ascii="Avenir Next LT Pro" w:hAnsi="Avenir Next LT Pro"/>
                      <w:noProof/>
                    </w:rPr>
                    <w:drawing>
                      <wp:inline distT="0" distB="0" distL="0" distR="0" wp14:anchorId="17A3EE43" wp14:editId="612B59B4">
                        <wp:extent cx="875369" cy="432000"/>
                        <wp:effectExtent l="0" t="0" r="1270" b="6350"/>
                        <wp:docPr id="171423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34242" name=""/>
                                <pic:cNvPicPr/>
                              </pic:nvPicPr>
                              <pic:blipFill>
                                <a:blip r:embed="rId23"/>
                                <a:stretch>
                                  <a:fillRect/>
                                </a:stretch>
                              </pic:blipFill>
                              <pic:spPr>
                                <a:xfrm>
                                  <a:off x="0" y="0"/>
                                  <a:ext cx="875369" cy="432000"/>
                                </a:xfrm>
                                <a:prstGeom prst="rect">
                                  <a:avLst/>
                                </a:prstGeom>
                              </pic:spPr>
                            </pic:pic>
                          </a:graphicData>
                        </a:graphic>
                      </wp:inline>
                    </w:drawing>
                  </w:r>
                </w:p>
              </w:tc>
              <w:tc>
                <w:tcPr>
                  <w:tcW w:w="1624" w:type="dxa"/>
                  <w:tcBorders>
                    <w:bottom w:val="dashed" w:sz="4" w:space="0" w:color="auto"/>
                  </w:tcBorders>
                  <w:vAlign w:val="center"/>
                </w:tcPr>
                <w:p w14:paraId="647B8872" w14:textId="7F3878EF" w:rsidR="00581214" w:rsidRPr="00574CBD" w:rsidRDefault="00581214" w:rsidP="00581214">
                  <w:pPr>
                    <w:spacing w:line="276" w:lineRule="auto"/>
                    <w:jc w:val="center"/>
                    <w:rPr>
                      <w:rFonts w:ascii="Avenir Next LT Pro" w:hAnsi="Avenir Next LT Pro"/>
                      <w:sz w:val="20"/>
                      <w:szCs w:val="20"/>
                    </w:rPr>
                  </w:pPr>
                  <w:r w:rsidRPr="00574CBD">
                    <w:rPr>
                      <w:rFonts w:ascii="Avenir Next LT Pro" w:hAnsi="Avenir Next LT Pro"/>
                      <w:noProof/>
                    </w:rPr>
                    <w:drawing>
                      <wp:inline distT="0" distB="0" distL="0" distR="0" wp14:anchorId="34845EFD" wp14:editId="296621FB">
                        <wp:extent cx="397242" cy="432000"/>
                        <wp:effectExtent l="0" t="0" r="3175" b="6350"/>
                        <wp:docPr id="190103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37095" name=""/>
                                <pic:cNvPicPr/>
                              </pic:nvPicPr>
                              <pic:blipFill rotWithShape="1">
                                <a:blip r:embed="rId24"/>
                                <a:srcRect t="4396"/>
                                <a:stretch/>
                              </pic:blipFill>
                              <pic:spPr bwMode="auto">
                                <a:xfrm>
                                  <a:off x="0" y="0"/>
                                  <a:ext cx="397242" cy="432000"/>
                                </a:xfrm>
                                <a:prstGeom prst="rect">
                                  <a:avLst/>
                                </a:prstGeom>
                                <a:ln>
                                  <a:noFill/>
                                </a:ln>
                                <a:extLst>
                                  <a:ext uri="{53640926-AAD7-44D8-BBD7-CCE9431645EC}">
                                    <a14:shadowObscured xmlns:a14="http://schemas.microsoft.com/office/drawing/2010/main"/>
                                  </a:ext>
                                </a:extLst>
                              </pic:spPr>
                            </pic:pic>
                          </a:graphicData>
                        </a:graphic>
                      </wp:inline>
                    </w:drawing>
                  </w:r>
                </w:p>
              </w:tc>
            </w:tr>
            <w:tr w:rsidR="00581214" w:rsidRPr="00574CBD" w14:paraId="1184F681" w14:textId="77777777" w:rsidTr="007C2FA4">
              <w:trPr>
                <w:trHeight w:val="1173"/>
              </w:trPr>
              <w:tc>
                <w:tcPr>
                  <w:tcW w:w="1715" w:type="dxa"/>
                  <w:tcBorders>
                    <w:top w:val="dashed" w:sz="4" w:space="0" w:color="auto"/>
                  </w:tcBorders>
                </w:tcPr>
                <w:p w14:paraId="784619BA" w14:textId="2041D153"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letter formation</w:t>
                  </w:r>
                  <w:r w:rsidR="00407404">
                    <w:rPr>
                      <w:rFonts w:ascii="Avenir Next LT Pro" w:hAnsi="Avenir Next LT Pro"/>
                      <w:sz w:val="18"/>
                      <w:szCs w:val="18"/>
                    </w:rPr>
                    <w:t>.</w:t>
                  </w:r>
                </w:p>
              </w:tc>
              <w:tc>
                <w:tcPr>
                  <w:tcW w:w="1689" w:type="dxa"/>
                  <w:tcBorders>
                    <w:top w:val="dashed" w:sz="4" w:space="0" w:color="auto"/>
                  </w:tcBorders>
                </w:tcPr>
                <w:p w14:paraId="3455FE11" w14:textId="33F5089C"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positioning our letters on the line.</w:t>
                  </w:r>
                </w:p>
              </w:tc>
              <w:tc>
                <w:tcPr>
                  <w:tcW w:w="1838" w:type="dxa"/>
                  <w:tcBorders>
                    <w:top w:val="dashed" w:sz="4" w:space="0" w:color="auto"/>
                  </w:tcBorders>
                </w:tcPr>
                <w:p w14:paraId="620091A3" w14:textId="2D670132"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using correctly sized letters.</w:t>
                  </w:r>
                </w:p>
              </w:tc>
              <w:tc>
                <w:tcPr>
                  <w:tcW w:w="1624" w:type="dxa"/>
                  <w:tcBorders>
                    <w:top w:val="dashed" w:sz="4" w:space="0" w:color="auto"/>
                  </w:tcBorders>
                </w:tcPr>
                <w:p w14:paraId="4AE014A6" w14:textId="0B9BFA73"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saying our words aloud to check for any missing sounds.</w:t>
                  </w:r>
                </w:p>
              </w:tc>
            </w:tr>
            <w:tr w:rsidR="00581214" w:rsidRPr="00574CBD" w14:paraId="03B23BF0" w14:textId="77777777" w:rsidTr="007C2FA4">
              <w:trPr>
                <w:trHeight w:val="972"/>
              </w:trPr>
              <w:tc>
                <w:tcPr>
                  <w:tcW w:w="1715" w:type="dxa"/>
                  <w:tcBorders>
                    <w:bottom w:val="nil"/>
                  </w:tcBorders>
                  <w:vAlign w:val="center"/>
                </w:tcPr>
                <w:p w14:paraId="3C666783" w14:textId="369C9B3A" w:rsidR="00581214" w:rsidRPr="00574CBD" w:rsidRDefault="00581214" w:rsidP="00A37D2F">
                  <w:pPr>
                    <w:spacing w:line="276" w:lineRule="auto"/>
                    <w:jc w:val="center"/>
                    <w:rPr>
                      <w:rFonts w:ascii="Avenir Next LT Pro" w:hAnsi="Avenir Next LT Pro"/>
                      <w:sz w:val="18"/>
                      <w:szCs w:val="18"/>
                    </w:rPr>
                  </w:pPr>
                  <w:r w:rsidRPr="00574CBD">
                    <w:rPr>
                      <w:rFonts w:ascii="Avenir Next LT Pro" w:hAnsi="Avenir Next LT Pro"/>
                      <w:noProof/>
                    </w:rPr>
                    <w:drawing>
                      <wp:inline distT="0" distB="0" distL="0" distR="0" wp14:anchorId="30FBCDEC" wp14:editId="6CF0ECC9">
                        <wp:extent cx="686951" cy="432000"/>
                        <wp:effectExtent l="0" t="0" r="0" b="6350"/>
                        <wp:docPr id="14786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4350" name=""/>
                                <pic:cNvPicPr/>
                              </pic:nvPicPr>
                              <pic:blipFill>
                                <a:blip r:embed="rId25"/>
                                <a:stretch>
                                  <a:fillRect/>
                                </a:stretch>
                              </pic:blipFill>
                              <pic:spPr>
                                <a:xfrm>
                                  <a:off x="0" y="0"/>
                                  <a:ext cx="686951" cy="432000"/>
                                </a:xfrm>
                                <a:prstGeom prst="rect">
                                  <a:avLst/>
                                </a:prstGeom>
                              </pic:spPr>
                            </pic:pic>
                          </a:graphicData>
                        </a:graphic>
                      </wp:inline>
                    </w:drawing>
                  </w:r>
                </w:p>
              </w:tc>
              <w:tc>
                <w:tcPr>
                  <w:tcW w:w="1689" w:type="dxa"/>
                  <w:tcBorders>
                    <w:bottom w:val="nil"/>
                  </w:tcBorders>
                  <w:vAlign w:val="center"/>
                </w:tcPr>
                <w:p w14:paraId="3F9DE096" w14:textId="735CE8A3" w:rsidR="00581214" w:rsidRPr="00574CBD" w:rsidRDefault="00581214" w:rsidP="00A37D2F">
                  <w:pPr>
                    <w:spacing w:line="276" w:lineRule="auto"/>
                    <w:jc w:val="center"/>
                    <w:rPr>
                      <w:rFonts w:ascii="Avenir Next LT Pro" w:hAnsi="Avenir Next LT Pro"/>
                      <w:sz w:val="18"/>
                      <w:szCs w:val="18"/>
                    </w:rPr>
                  </w:pPr>
                  <w:r w:rsidRPr="00574CBD">
                    <w:rPr>
                      <w:rFonts w:ascii="Avenir Next LT Pro" w:hAnsi="Avenir Next LT Pro"/>
                      <w:noProof/>
                    </w:rPr>
                    <w:drawing>
                      <wp:inline distT="0" distB="0" distL="0" distR="0" wp14:anchorId="4E55B14C" wp14:editId="13B154D9">
                        <wp:extent cx="462857" cy="432000"/>
                        <wp:effectExtent l="0" t="0" r="0" b="6350"/>
                        <wp:docPr id="8520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3900" name=""/>
                                <pic:cNvPicPr/>
                              </pic:nvPicPr>
                              <pic:blipFill>
                                <a:blip r:embed="rId26"/>
                                <a:stretch>
                                  <a:fillRect/>
                                </a:stretch>
                              </pic:blipFill>
                              <pic:spPr>
                                <a:xfrm>
                                  <a:off x="0" y="0"/>
                                  <a:ext cx="462857" cy="432000"/>
                                </a:xfrm>
                                <a:prstGeom prst="rect">
                                  <a:avLst/>
                                </a:prstGeom>
                              </pic:spPr>
                            </pic:pic>
                          </a:graphicData>
                        </a:graphic>
                      </wp:inline>
                    </w:drawing>
                  </w:r>
                </w:p>
              </w:tc>
              <w:tc>
                <w:tcPr>
                  <w:tcW w:w="1838" w:type="dxa"/>
                  <w:tcBorders>
                    <w:bottom w:val="nil"/>
                  </w:tcBorders>
                  <w:vAlign w:val="center"/>
                </w:tcPr>
                <w:p w14:paraId="26BDA5B9" w14:textId="57BA538F" w:rsidR="00581214" w:rsidRPr="00574CBD" w:rsidRDefault="00153FD4" w:rsidP="00A37D2F">
                  <w:pPr>
                    <w:spacing w:line="276" w:lineRule="auto"/>
                    <w:jc w:val="center"/>
                    <w:rPr>
                      <w:rFonts w:ascii="Avenir Next LT Pro" w:hAnsi="Avenir Next LT Pro"/>
                      <w:sz w:val="18"/>
                      <w:szCs w:val="18"/>
                    </w:rPr>
                  </w:pPr>
                  <w:r>
                    <w:rPr>
                      <w:noProof/>
                    </w:rPr>
                    <w:drawing>
                      <wp:inline distT="0" distB="0" distL="0" distR="0" wp14:anchorId="2224886A" wp14:editId="63046CA5">
                        <wp:extent cx="312000" cy="432000"/>
                        <wp:effectExtent l="0" t="0" r="0" b="6350"/>
                        <wp:docPr id="10545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3190" name=""/>
                                <pic:cNvPicPr/>
                              </pic:nvPicPr>
                              <pic:blipFill>
                                <a:blip r:embed="rId27"/>
                                <a:stretch>
                                  <a:fillRect/>
                                </a:stretch>
                              </pic:blipFill>
                              <pic:spPr>
                                <a:xfrm>
                                  <a:off x="0" y="0"/>
                                  <a:ext cx="312000" cy="432000"/>
                                </a:xfrm>
                                <a:prstGeom prst="rect">
                                  <a:avLst/>
                                </a:prstGeom>
                              </pic:spPr>
                            </pic:pic>
                          </a:graphicData>
                        </a:graphic>
                      </wp:inline>
                    </w:drawing>
                  </w:r>
                </w:p>
              </w:tc>
              <w:tc>
                <w:tcPr>
                  <w:tcW w:w="1624" w:type="dxa"/>
                  <w:tcBorders>
                    <w:bottom w:val="nil"/>
                  </w:tcBorders>
                  <w:vAlign w:val="center"/>
                </w:tcPr>
                <w:p w14:paraId="548B6BC5" w14:textId="612F738C" w:rsidR="00581214" w:rsidRPr="00574CBD" w:rsidRDefault="00581214" w:rsidP="00A37D2F">
                  <w:pPr>
                    <w:spacing w:line="276" w:lineRule="auto"/>
                    <w:jc w:val="center"/>
                    <w:rPr>
                      <w:rFonts w:ascii="Avenir Next LT Pro" w:hAnsi="Avenir Next LT Pro"/>
                      <w:sz w:val="18"/>
                      <w:szCs w:val="18"/>
                    </w:rPr>
                  </w:pPr>
                  <w:r w:rsidRPr="00574CBD">
                    <w:rPr>
                      <w:rFonts w:ascii="Avenir Next LT Pro" w:hAnsi="Avenir Next LT Pro"/>
                      <w:noProof/>
                    </w:rPr>
                    <w:drawing>
                      <wp:inline distT="0" distB="0" distL="0" distR="0" wp14:anchorId="7470AAC2" wp14:editId="18716E2C">
                        <wp:extent cx="441708" cy="432000"/>
                        <wp:effectExtent l="0" t="0" r="0" b="6350"/>
                        <wp:docPr id="1245233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33949" name=""/>
                                <pic:cNvPicPr/>
                              </pic:nvPicPr>
                              <pic:blipFill>
                                <a:blip r:embed="rId28"/>
                                <a:stretch>
                                  <a:fillRect/>
                                </a:stretch>
                              </pic:blipFill>
                              <pic:spPr>
                                <a:xfrm>
                                  <a:off x="0" y="0"/>
                                  <a:ext cx="441708" cy="432000"/>
                                </a:xfrm>
                                <a:prstGeom prst="rect">
                                  <a:avLst/>
                                </a:prstGeom>
                              </pic:spPr>
                            </pic:pic>
                          </a:graphicData>
                        </a:graphic>
                      </wp:inline>
                    </w:drawing>
                  </w:r>
                </w:p>
              </w:tc>
            </w:tr>
            <w:tr w:rsidR="00581214" w:rsidRPr="00574CBD" w14:paraId="565731C4" w14:textId="77777777" w:rsidTr="007C2FA4">
              <w:trPr>
                <w:trHeight w:val="1364"/>
              </w:trPr>
              <w:tc>
                <w:tcPr>
                  <w:tcW w:w="1715" w:type="dxa"/>
                  <w:tcBorders>
                    <w:top w:val="nil"/>
                  </w:tcBorders>
                </w:tcPr>
                <w:p w14:paraId="2CB57B60" w14:textId="267DDB1D"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using ‘and’ to join our ideas and sentences.</w:t>
                  </w:r>
                </w:p>
              </w:tc>
              <w:tc>
                <w:tcPr>
                  <w:tcW w:w="1689" w:type="dxa"/>
                  <w:tcBorders>
                    <w:top w:val="nil"/>
                  </w:tcBorders>
                </w:tcPr>
                <w:p w14:paraId="494ADB4E" w14:textId="6C92225F"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using adjectives</w:t>
                  </w:r>
                </w:p>
              </w:tc>
              <w:tc>
                <w:tcPr>
                  <w:tcW w:w="1838" w:type="dxa"/>
                  <w:tcBorders>
                    <w:top w:val="nil"/>
                  </w:tcBorders>
                </w:tcPr>
                <w:p w14:paraId="57CC1979" w14:textId="4C67662F"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 xml:space="preserve">using </w:t>
                  </w:r>
                  <w:r w:rsidR="00153FD4">
                    <w:rPr>
                      <w:rFonts w:ascii="Avenir Next LT Pro" w:hAnsi="Avenir Next LT Pro"/>
                      <w:sz w:val="18"/>
                      <w:szCs w:val="18"/>
                    </w:rPr>
                    <w:t>present</w:t>
                  </w:r>
                  <w:r w:rsidRPr="00574CBD">
                    <w:rPr>
                      <w:rFonts w:ascii="Avenir Next LT Pro" w:hAnsi="Avenir Next LT Pro"/>
                      <w:sz w:val="18"/>
                      <w:szCs w:val="18"/>
                    </w:rPr>
                    <w:t xml:space="preserve"> tense.</w:t>
                  </w:r>
                </w:p>
              </w:tc>
              <w:tc>
                <w:tcPr>
                  <w:tcW w:w="1624" w:type="dxa"/>
                  <w:tcBorders>
                    <w:top w:val="nil"/>
                  </w:tcBorders>
                </w:tcPr>
                <w:p w14:paraId="4BFA2480" w14:textId="44B649E9" w:rsidR="00581214" w:rsidRPr="00574CBD" w:rsidRDefault="006615E5" w:rsidP="00A37D2F">
                  <w:pPr>
                    <w:spacing w:line="276" w:lineRule="auto"/>
                    <w:jc w:val="center"/>
                    <w:rPr>
                      <w:rFonts w:ascii="Avenir Next LT Pro" w:hAnsi="Avenir Next LT Pro"/>
                      <w:sz w:val="18"/>
                      <w:szCs w:val="18"/>
                    </w:rPr>
                  </w:pPr>
                  <w:r w:rsidRPr="00574CBD">
                    <w:rPr>
                      <w:rFonts w:ascii="Avenir Next LT Pro" w:hAnsi="Avenir Next LT Pro"/>
                      <w:sz w:val="18"/>
                      <w:szCs w:val="18"/>
                    </w:rPr>
                    <w:t>reading our work with a focus on editing and improving our work.</w:t>
                  </w:r>
                </w:p>
              </w:tc>
            </w:tr>
          </w:tbl>
          <w:p w14:paraId="6DFF2C26" w14:textId="2788ED9C" w:rsidR="00781F36" w:rsidRPr="00574CBD" w:rsidRDefault="003A2665" w:rsidP="003A2665">
            <w:pPr>
              <w:spacing w:line="276" w:lineRule="auto"/>
              <w:rPr>
                <w:rFonts w:ascii="Avenir Next LT Pro" w:hAnsi="Avenir Next LT Pro"/>
                <w:sz w:val="20"/>
                <w:szCs w:val="20"/>
              </w:rPr>
            </w:pPr>
            <w:r w:rsidRPr="00574CBD">
              <w:rPr>
                <w:rFonts w:ascii="Avenir Next LT Pro" w:hAnsi="Avenir Next LT Pro"/>
                <w:sz w:val="20"/>
                <w:szCs w:val="20"/>
              </w:rPr>
              <w:br/>
            </w:r>
            <w:r w:rsidR="00011CCF" w:rsidRPr="00574CBD">
              <w:rPr>
                <w:rFonts w:ascii="Avenir Next LT Pro" w:hAnsi="Avenir Next LT Pro"/>
                <w:sz w:val="20"/>
                <w:szCs w:val="20"/>
              </w:rPr>
              <w:t xml:space="preserve">Alongside these, </w:t>
            </w:r>
            <w:r w:rsidR="00671CDA" w:rsidRPr="00574CBD">
              <w:rPr>
                <w:rFonts w:ascii="Avenir Next LT Pro" w:hAnsi="Avenir Next LT Pro"/>
                <w:sz w:val="20"/>
                <w:szCs w:val="20"/>
              </w:rPr>
              <w:t xml:space="preserve">we </w:t>
            </w:r>
            <w:r w:rsidR="00011CCF" w:rsidRPr="00574CBD">
              <w:rPr>
                <w:rFonts w:ascii="Avenir Next LT Pro" w:hAnsi="Avenir Next LT Pro"/>
                <w:sz w:val="20"/>
                <w:szCs w:val="20"/>
              </w:rPr>
              <w:t>will be aiming to</w:t>
            </w:r>
            <w:r w:rsidR="00AA4EB0" w:rsidRPr="00574CBD">
              <w:rPr>
                <w:rFonts w:ascii="Avenir Next LT Pro" w:hAnsi="Avenir Next LT Pro"/>
                <w:sz w:val="20"/>
                <w:szCs w:val="20"/>
              </w:rPr>
              <w:t xml:space="preserve"> write for more sustained periods producing a</w:t>
            </w:r>
            <w:r w:rsidR="00011CCF" w:rsidRPr="00574CBD">
              <w:rPr>
                <w:rFonts w:ascii="Avenir Next LT Pro" w:hAnsi="Avenir Next LT Pro"/>
                <w:sz w:val="20"/>
                <w:szCs w:val="20"/>
              </w:rPr>
              <w:t xml:space="preserve"> </w:t>
            </w:r>
            <w:r w:rsidR="00951171" w:rsidRPr="00574CBD">
              <w:rPr>
                <w:rFonts w:ascii="Avenir Next LT Pro" w:hAnsi="Avenir Next LT Pro"/>
                <w:sz w:val="20"/>
                <w:szCs w:val="20"/>
              </w:rPr>
              <w:t xml:space="preserve">series of </w:t>
            </w:r>
            <w:r w:rsidR="00011CCF" w:rsidRPr="00574CBD">
              <w:rPr>
                <w:rFonts w:ascii="Avenir Next LT Pro" w:hAnsi="Avenir Next LT Pro"/>
                <w:sz w:val="20"/>
                <w:szCs w:val="20"/>
              </w:rPr>
              <w:t>sentences tha</w:t>
            </w:r>
            <w:r w:rsidR="00EA37EA" w:rsidRPr="00574CBD">
              <w:rPr>
                <w:rFonts w:ascii="Avenir Next LT Pro" w:hAnsi="Avenir Next LT Pro"/>
                <w:sz w:val="20"/>
                <w:szCs w:val="20"/>
              </w:rPr>
              <w:t>t begin t</w:t>
            </w:r>
            <w:r w:rsidR="00A25E41" w:rsidRPr="00574CBD">
              <w:rPr>
                <w:rFonts w:ascii="Avenir Next LT Pro" w:hAnsi="Avenir Next LT Pro"/>
                <w:sz w:val="20"/>
                <w:szCs w:val="20"/>
              </w:rPr>
              <w:t>o</w:t>
            </w:r>
            <w:r w:rsidR="00EA37EA" w:rsidRPr="00574CBD">
              <w:rPr>
                <w:rFonts w:ascii="Avenir Next LT Pro" w:hAnsi="Avenir Next LT Pro"/>
                <w:sz w:val="20"/>
                <w:szCs w:val="20"/>
              </w:rPr>
              <w:t xml:space="preserve"> </w:t>
            </w:r>
            <w:r w:rsidR="00AA4EB0" w:rsidRPr="00574CBD">
              <w:rPr>
                <w:rFonts w:ascii="Avenir Next LT Pro" w:hAnsi="Avenir Next LT Pro"/>
                <w:sz w:val="20"/>
                <w:szCs w:val="20"/>
              </w:rPr>
              <w:t xml:space="preserve">consistently </w:t>
            </w:r>
            <w:r w:rsidR="00011CCF" w:rsidRPr="00574CBD">
              <w:rPr>
                <w:rFonts w:ascii="Avenir Next LT Pro" w:hAnsi="Avenir Next LT Pro"/>
                <w:sz w:val="20"/>
                <w:szCs w:val="20"/>
              </w:rPr>
              <w:t xml:space="preserve">include capital letters, full stops and finger spaces. </w:t>
            </w:r>
            <w:r w:rsidR="00763E53" w:rsidRPr="00574CBD">
              <w:rPr>
                <w:rFonts w:ascii="Avenir Next LT Pro" w:hAnsi="Avenir Next LT Pro"/>
                <w:sz w:val="20"/>
                <w:szCs w:val="20"/>
              </w:rPr>
              <w:t xml:space="preserve">We will </w:t>
            </w:r>
            <w:r w:rsidR="00EA3B70" w:rsidRPr="00574CBD">
              <w:rPr>
                <w:rFonts w:ascii="Avenir Next LT Pro" w:hAnsi="Avenir Next LT Pro"/>
                <w:sz w:val="20"/>
                <w:szCs w:val="20"/>
              </w:rPr>
              <w:t xml:space="preserve">also continue </w:t>
            </w:r>
            <w:r w:rsidR="00763E53" w:rsidRPr="00574CBD">
              <w:rPr>
                <w:rFonts w:ascii="Avenir Next LT Pro" w:hAnsi="Avenir Next LT Pro"/>
                <w:sz w:val="20"/>
                <w:szCs w:val="20"/>
              </w:rPr>
              <w:t xml:space="preserve">to explore using  alternative </w:t>
            </w:r>
            <w:r w:rsidR="00EA3B70" w:rsidRPr="00574CBD">
              <w:rPr>
                <w:rFonts w:ascii="Avenir Next LT Pro" w:hAnsi="Avenir Next LT Pro"/>
                <w:sz w:val="20"/>
                <w:szCs w:val="20"/>
              </w:rPr>
              <w:t>‘phase five’ graphemes</w:t>
            </w:r>
            <w:r w:rsidR="00763E53" w:rsidRPr="00574CBD">
              <w:rPr>
                <w:rFonts w:ascii="Avenir Next LT Pro" w:hAnsi="Avenir Next LT Pro"/>
                <w:sz w:val="20"/>
                <w:szCs w:val="20"/>
              </w:rPr>
              <w:t xml:space="preserve"> to spell with </w:t>
            </w:r>
            <w:r w:rsidR="00EA3B70" w:rsidRPr="00574CBD">
              <w:rPr>
                <w:rFonts w:ascii="Avenir Next LT Pro" w:hAnsi="Avenir Next LT Pro"/>
                <w:sz w:val="20"/>
                <w:szCs w:val="20"/>
              </w:rPr>
              <w:t xml:space="preserve">increasing </w:t>
            </w:r>
            <w:r w:rsidR="00763E53" w:rsidRPr="00574CBD">
              <w:rPr>
                <w:rFonts w:ascii="Avenir Next LT Pro" w:hAnsi="Avenir Next LT Pro"/>
                <w:sz w:val="20"/>
                <w:szCs w:val="20"/>
              </w:rPr>
              <w:t>accura</w:t>
            </w:r>
            <w:r w:rsidR="00E60FD2" w:rsidRPr="00574CBD">
              <w:rPr>
                <w:rFonts w:ascii="Avenir Next LT Pro" w:hAnsi="Avenir Next LT Pro"/>
                <w:sz w:val="20"/>
                <w:szCs w:val="20"/>
              </w:rPr>
              <w:t>cy</w:t>
            </w:r>
            <w:r w:rsidR="00763E53" w:rsidRPr="00574CBD">
              <w:rPr>
                <w:rFonts w:ascii="Avenir Next LT Pro" w:hAnsi="Avenir Next LT Pro"/>
                <w:sz w:val="20"/>
                <w:szCs w:val="20"/>
              </w:rPr>
              <w:t xml:space="preserve">. </w:t>
            </w:r>
            <w:r w:rsidR="00781F36" w:rsidRPr="00574CBD">
              <w:rPr>
                <w:rFonts w:ascii="Avenir Next LT Pro" w:hAnsi="Avenir Next LT Pro"/>
                <w:sz w:val="20"/>
                <w:szCs w:val="20"/>
              </w:rPr>
              <w:br/>
            </w:r>
            <w:r w:rsidR="00781F36" w:rsidRPr="00574CBD">
              <w:rPr>
                <w:rFonts w:ascii="Avenir Next LT Pro" w:hAnsi="Avenir Next LT Pro"/>
                <w:sz w:val="20"/>
                <w:szCs w:val="20"/>
              </w:rPr>
              <w:br/>
              <w:t>We will also be aiming to spell the following tricky words</w:t>
            </w:r>
            <w:r w:rsidR="00682D17" w:rsidRPr="00574CBD">
              <w:rPr>
                <w:rFonts w:ascii="Avenir Next LT Pro" w:hAnsi="Avenir Next LT Pro"/>
                <w:sz w:val="20"/>
                <w:szCs w:val="20"/>
              </w:rPr>
              <w:t>*</w:t>
            </w:r>
            <w:r w:rsidR="00781F36" w:rsidRPr="00574CBD">
              <w:rPr>
                <w:rFonts w:ascii="Avenir Next LT Pro" w:hAnsi="Avenir Next LT Pro"/>
                <w:sz w:val="20"/>
                <w:szCs w:val="20"/>
              </w:rPr>
              <w:t xml:space="preserve"> correctly:</w:t>
            </w:r>
          </w:p>
          <w:p w14:paraId="53326766" w14:textId="77777777" w:rsidR="0015554F" w:rsidRPr="009F257D" w:rsidRDefault="0015554F" w:rsidP="0015554F">
            <w:pPr>
              <w:spacing w:line="360" w:lineRule="auto"/>
              <w:jc w:val="center"/>
              <w:rPr>
                <w:rFonts w:ascii="Avenir Next LT Pro" w:hAnsi="Avenir Next LT Pro"/>
                <w:color w:val="FF6699"/>
                <w:sz w:val="10"/>
                <w:szCs w:val="10"/>
              </w:rPr>
            </w:pPr>
          </w:p>
          <w:p w14:paraId="3B4CCC01" w14:textId="4045DCBF" w:rsidR="0015554F" w:rsidRPr="009F257D" w:rsidRDefault="0015554F" w:rsidP="0015554F">
            <w:pPr>
              <w:spacing w:line="360" w:lineRule="auto"/>
              <w:jc w:val="center"/>
              <w:rPr>
                <w:rFonts w:ascii="Avenir Next LT Pro" w:hAnsi="Avenir Next LT Pro"/>
                <w:color w:val="FF6699"/>
                <w:sz w:val="20"/>
                <w:szCs w:val="20"/>
              </w:rPr>
            </w:pPr>
            <w:r w:rsidRPr="009F257D">
              <w:rPr>
                <w:rFonts w:ascii="Avenir Next LT Pro" w:hAnsi="Avenir Next LT Pro"/>
                <w:color w:val="FF6699"/>
                <w:sz w:val="20"/>
                <w:szCs w:val="20"/>
              </w:rPr>
              <w:t>again, any, ask, call, could, different, friend, many,</w:t>
            </w:r>
          </w:p>
          <w:p w14:paraId="0C3B134A" w14:textId="77777777" w:rsidR="0015554F" w:rsidRPr="009F257D" w:rsidRDefault="0015554F" w:rsidP="0015554F">
            <w:pPr>
              <w:spacing w:line="360" w:lineRule="auto"/>
              <w:jc w:val="center"/>
              <w:rPr>
                <w:rFonts w:ascii="Avenir Next LT Pro" w:hAnsi="Avenir Next LT Pro"/>
                <w:color w:val="FF6699"/>
                <w:sz w:val="20"/>
                <w:szCs w:val="20"/>
              </w:rPr>
            </w:pPr>
            <w:r w:rsidRPr="009F257D">
              <w:rPr>
                <w:rFonts w:ascii="Avenir Next LT Pro" w:hAnsi="Avenir Next LT Pro"/>
                <w:color w:val="FF6699"/>
                <w:sz w:val="20"/>
                <w:szCs w:val="20"/>
              </w:rPr>
              <w:t>Mr, Mrs, people, school, should, their, two, water,</w:t>
            </w:r>
          </w:p>
          <w:p w14:paraId="5028D90B" w14:textId="4FB58FFE" w:rsidR="0015554F" w:rsidRPr="009F257D" w:rsidRDefault="0015554F" w:rsidP="0015554F">
            <w:pPr>
              <w:spacing w:line="360" w:lineRule="auto"/>
              <w:jc w:val="center"/>
              <w:rPr>
                <w:rFonts w:ascii="Avenir Next LT Pro" w:hAnsi="Avenir Next LT Pro"/>
                <w:color w:val="FF6699"/>
                <w:sz w:val="10"/>
                <w:szCs w:val="10"/>
              </w:rPr>
            </w:pPr>
            <w:r w:rsidRPr="009F257D">
              <w:rPr>
                <w:rFonts w:ascii="Avenir Next LT Pro" w:hAnsi="Avenir Next LT Pro"/>
                <w:color w:val="FF6699"/>
                <w:sz w:val="20"/>
                <w:szCs w:val="20"/>
              </w:rPr>
              <w:t>want, who, whole, work, would</w:t>
            </w:r>
          </w:p>
          <w:p w14:paraId="5BB19B9D" w14:textId="77777777" w:rsidR="0015554F" w:rsidRPr="0015554F" w:rsidRDefault="0015554F" w:rsidP="0015554F">
            <w:pPr>
              <w:spacing w:line="360" w:lineRule="auto"/>
              <w:jc w:val="center"/>
              <w:rPr>
                <w:rFonts w:ascii="Avenir Next LT Pro" w:hAnsi="Avenir Next LT Pro"/>
                <w:i/>
                <w:iCs/>
                <w:color w:val="FF66CC"/>
                <w:sz w:val="10"/>
                <w:szCs w:val="10"/>
              </w:rPr>
            </w:pPr>
          </w:p>
          <w:p w14:paraId="2514D886" w14:textId="08877890" w:rsidR="00682D17" w:rsidRPr="00574CBD" w:rsidRDefault="008853D1" w:rsidP="0015554F">
            <w:pPr>
              <w:spacing w:line="480" w:lineRule="auto"/>
              <w:rPr>
                <w:rFonts w:ascii="Avenir Next LT Pro" w:hAnsi="Avenir Next LT Pro"/>
                <w:i/>
                <w:iCs/>
                <w:sz w:val="18"/>
                <w:szCs w:val="18"/>
              </w:rPr>
            </w:pPr>
            <w:r w:rsidRPr="00574CBD">
              <w:rPr>
                <w:rFonts w:ascii="Avenir Next LT Pro" w:hAnsi="Avenir Next LT Pro"/>
                <w:i/>
                <w:iCs/>
                <w:sz w:val="18"/>
                <w:szCs w:val="18"/>
              </w:rPr>
              <w:t xml:space="preserve">*please note that </w:t>
            </w:r>
            <w:r w:rsidR="003B1A86" w:rsidRPr="009F257D">
              <w:rPr>
                <w:rFonts w:ascii="Avenir Next LT Pro" w:hAnsi="Avenir Next LT Pro"/>
                <w:i/>
                <w:iCs/>
                <w:color w:val="FF6699"/>
                <w:sz w:val="18"/>
                <w:szCs w:val="18"/>
              </w:rPr>
              <w:t xml:space="preserve">tricky words </w:t>
            </w:r>
            <w:r w:rsidR="003B1A86" w:rsidRPr="00574CBD">
              <w:rPr>
                <w:rFonts w:ascii="Avenir Next LT Pro" w:hAnsi="Avenir Next LT Pro"/>
                <w:i/>
                <w:iCs/>
                <w:sz w:val="18"/>
                <w:szCs w:val="18"/>
              </w:rPr>
              <w:t xml:space="preserve">cannot be sounded out and must be remembered. </w:t>
            </w:r>
          </w:p>
        </w:tc>
      </w:tr>
      <w:tr w:rsidR="006949A8" w:rsidRPr="00574CBD" w14:paraId="3D8DC164" w14:textId="77777777" w:rsidTr="007C2FA4">
        <w:trPr>
          <w:trHeight w:val="567"/>
        </w:trPr>
        <w:tc>
          <w:tcPr>
            <w:tcW w:w="7101" w:type="dxa"/>
            <w:tcBorders>
              <w:top w:val="single" w:sz="2" w:space="0" w:color="auto"/>
              <w:left w:val="single" w:sz="4" w:space="0" w:color="auto"/>
              <w:bottom w:val="nil"/>
              <w:right w:val="single" w:sz="4" w:space="0" w:color="auto"/>
            </w:tcBorders>
            <w:shd w:val="clear" w:color="auto" w:fill="FFCDCD"/>
            <w:vAlign w:val="center"/>
          </w:tcPr>
          <w:p w14:paraId="3729FF91" w14:textId="54579763" w:rsidR="006949A8" w:rsidRPr="00574CBD" w:rsidRDefault="006949A8" w:rsidP="006949A8">
            <w:pPr>
              <w:ind w:left="720" w:hanging="720"/>
              <w:jc w:val="center"/>
              <w:rPr>
                <w:rFonts w:ascii="Avenir Next LT Pro" w:hAnsi="Avenir Next LT Pro"/>
              </w:rPr>
            </w:pPr>
            <w:r w:rsidRPr="00574CBD">
              <w:rPr>
                <w:rFonts w:ascii="Avenir Next LT Pro" w:hAnsi="Avenir Next LT Pro"/>
              </w:rPr>
              <w:lastRenderedPageBreak/>
              <w:t xml:space="preserve">Art – </w:t>
            </w:r>
            <w:r w:rsidR="005F4DB5">
              <w:rPr>
                <w:rFonts w:ascii="Avenir Next LT Pro" w:hAnsi="Avenir Next LT Pro"/>
              </w:rPr>
              <w:t>Music and art</w:t>
            </w:r>
          </w:p>
        </w:tc>
        <w:tc>
          <w:tcPr>
            <w:tcW w:w="7102" w:type="dxa"/>
            <w:tcBorders>
              <w:top w:val="single" w:sz="2" w:space="0" w:color="auto"/>
              <w:left w:val="single" w:sz="4" w:space="0" w:color="auto"/>
              <w:bottom w:val="nil"/>
              <w:right w:val="single" w:sz="4" w:space="0" w:color="auto"/>
            </w:tcBorders>
            <w:shd w:val="clear" w:color="auto" w:fill="FBE4D5" w:themeFill="accent2" w:themeFillTint="33"/>
            <w:vAlign w:val="center"/>
          </w:tcPr>
          <w:p w14:paraId="613E3BB6" w14:textId="4C93C3E8" w:rsidR="006949A8" w:rsidRPr="00574CBD" w:rsidRDefault="00715B0A" w:rsidP="006949A8">
            <w:pPr>
              <w:jc w:val="center"/>
              <w:rPr>
                <w:rFonts w:ascii="Avenir Next LT Pro" w:hAnsi="Avenir Next LT Pro"/>
              </w:rPr>
            </w:pPr>
            <w:r>
              <w:rPr>
                <w:rFonts w:ascii="Avenir Next LT Pro" w:hAnsi="Avenir Next LT Pro"/>
              </w:rPr>
              <w:t xml:space="preserve">Computing </w:t>
            </w:r>
            <w:r w:rsidR="008A34EC">
              <w:rPr>
                <w:rFonts w:ascii="Avenir Next LT Pro" w:hAnsi="Avenir Next LT Pro"/>
              </w:rPr>
              <w:t>–</w:t>
            </w:r>
            <w:r>
              <w:rPr>
                <w:rFonts w:ascii="Avenir Next LT Pro" w:hAnsi="Avenir Next LT Pro"/>
              </w:rPr>
              <w:t xml:space="preserve"> </w:t>
            </w:r>
            <w:r w:rsidR="00E17C17">
              <w:rPr>
                <w:rFonts w:ascii="Avenir Next LT Pro" w:hAnsi="Avenir Next LT Pro"/>
              </w:rPr>
              <w:t>Data and Information</w:t>
            </w:r>
          </w:p>
        </w:tc>
        <w:tc>
          <w:tcPr>
            <w:tcW w:w="7102"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2B858D62" w14:textId="167EC2F5" w:rsidR="006949A8" w:rsidRPr="00574CBD" w:rsidRDefault="00026730" w:rsidP="006949A8">
            <w:pPr>
              <w:jc w:val="center"/>
              <w:rPr>
                <w:rFonts w:ascii="Avenir Next LT Pro" w:hAnsi="Avenir Next LT Pro"/>
              </w:rPr>
            </w:pPr>
            <w:r>
              <w:rPr>
                <w:rFonts w:ascii="Avenir Next LT Pro" w:hAnsi="Avenir Next LT Pro"/>
              </w:rPr>
              <w:t>Geography</w:t>
            </w:r>
            <w:r w:rsidR="00A70517">
              <w:rPr>
                <w:rFonts w:ascii="Avenir Next LT Pro" w:hAnsi="Avenir Next LT Pro"/>
              </w:rPr>
              <w:t>-</w:t>
            </w:r>
            <w:r w:rsidR="00A70517" w:rsidRPr="00CB3256">
              <w:rPr>
                <w:rFonts w:ascii="Avenir Next LT Pro" w:hAnsi="Avenir Next LT Pro"/>
              </w:rPr>
              <w:t xml:space="preserve"> Similarities and difference (non-European country)</w:t>
            </w:r>
          </w:p>
        </w:tc>
      </w:tr>
      <w:tr w:rsidR="006949A8" w:rsidRPr="00574CBD" w14:paraId="6AC47ED7" w14:textId="77777777" w:rsidTr="007C2FA4">
        <w:trPr>
          <w:trHeight w:val="3832"/>
        </w:trPr>
        <w:tc>
          <w:tcPr>
            <w:tcW w:w="7101" w:type="dxa"/>
            <w:tcBorders>
              <w:top w:val="nil"/>
              <w:left w:val="single" w:sz="2" w:space="0" w:color="auto"/>
              <w:bottom w:val="single" w:sz="2" w:space="0" w:color="auto"/>
              <w:right w:val="single" w:sz="2" w:space="0" w:color="auto"/>
            </w:tcBorders>
          </w:tcPr>
          <w:p w14:paraId="12609439" w14:textId="77777777" w:rsidR="006949A8" w:rsidRDefault="0044645C" w:rsidP="00A427B1">
            <w:pPr>
              <w:pStyle w:val="ListParagraph"/>
              <w:spacing w:line="276" w:lineRule="auto"/>
              <w:rPr>
                <w:rFonts w:ascii="Avenir Next LT Pro" w:hAnsi="Avenir Next LT Pro"/>
                <w:sz w:val="20"/>
                <w:szCs w:val="20"/>
              </w:rPr>
            </w:pPr>
            <w:r w:rsidRPr="0044645C">
              <w:rPr>
                <w:rFonts w:ascii="Avenir Next LT Pro" w:hAnsi="Avenir Next LT Pro"/>
                <w:noProof/>
                <w:sz w:val="20"/>
                <w:szCs w:val="20"/>
              </w:rPr>
              <w:drawing>
                <wp:inline distT="0" distB="0" distL="0" distR="0" wp14:anchorId="23672537" wp14:editId="22FF8511">
                  <wp:extent cx="2142984" cy="1127051"/>
                  <wp:effectExtent l="0" t="0" r="0" b="0"/>
                  <wp:docPr id="140257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70020" name=""/>
                          <pic:cNvPicPr/>
                        </pic:nvPicPr>
                        <pic:blipFill>
                          <a:blip r:embed="rId29"/>
                          <a:stretch>
                            <a:fillRect/>
                          </a:stretch>
                        </pic:blipFill>
                        <pic:spPr>
                          <a:xfrm>
                            <a:off x="0" y="0"/>
                            <a:ext cx="2157109" cy="1134480"/>
                          </a:xfrm>
                          <a:prstGeom prst="rect">
                            <a:avLst/>
                          </a:prstGeom>
                        </pic:spPr>
                      </pic:pic>
                    </a:graphicData>
                  </a:graphic>
                </wp:inline>
              </w:drawing>
            </w:r>
          </w:p>
          <w:p w14:paraId="26152052" w14:textId="156B1175" w:rsidR="00B64CEC" w:rsidRDefault="00B64CEC" w:rsidP="00B64CEC">
            <w:pPr>
              <w:spacing w:line="276" w:lineRule="auto"/>
              <w:rPr>
                <w:rFonts w:ascii="Avenir Next LT Pro" w:hAnsi="Avenir Next LT Pro"/>
                <w:sz w:val="20"/>
                <w:szCs w:val="20"/>
              </w:rPr>
            </w:pPr>
            <w:r>
              <w:rPr>
                <w:rFonts w:ascii="Avenir Next LT Pro" w:hAnsi="Avenir Next LT Pro"/>
                <w:sz w:val="20"/>
                <w:szCs w:val="20"/>
              </w:rPr>
              <w:t xml:space="preserve">In Music, </w:t>
            </w:r>
            <w:r w:rsidR="00FF2599">
              <w:rPr>
                <w:rFonts w:ascii="Avenir Next LT Pro" w:hAnsi="Avenir Next LT Pro"/>
                <w:sz w:val="20"/>
                <w:szCs w:val="20"/>
              </w:rPr>
              <w:t xml:space="preserve">we will be </w:t>
            </w:r>
            <w:r w:rsidR="00FF2599" w:rsidRPr="00FF2599">
              <w:rPr>
                <w:rFonts w:ascii="Avenir Next LT Pro" w:hAnsi="Avenir Next LT Pro"/>
                <w:sz w:val="20"/>
                <w:szCs w:val="20"/>
              </w:rPr>
              <w:t xml:space="preserve">introduced to the idea that artists often work in partnership and are often inspired by other art forms – in this case music and the visual arts. Children explore how other artists have used sound to inspire their artwork, and then go on to experiment with how they can use their mark making skills to both be influenced by, and to capture, the expression in music. </w:t>
            </w:r>
          </w:p>
          <w:p w14:paraId="27FB1424" w14:textId="77777777" w:rsidR="00B64CEC" w:rsidRDefault="00B64CEC" w:rsidP="00B64CEC">
            <w:pPr>
              <w:spacing w:line="276" w:lineRule="auto"/>
              <w:rPr>
                <w:rFonts w:ascii="Avenir Next LT Pro" w:hAnsi="Avenir Next LT Pro"/>
                <w:sz w:val="20"/>
                <w:szCs w:val="20"/>
              </w:rPr>
            </w:pPr>
          </w:p>
          <w:p w14:paraId="51BD9C22" w14:textId="77777777" w:rsidR="00B64CEC" w:rsidRDefault="00B64CEC" w:rsidP="00B64CEC">
            <w:pPr>
              <w:spacing w:line="276" w:lineRule="auto"/>
              <w:rPr>
                <w:rFonts w:ascii="Avenir Next LT Pro" w:hAnsi="Avenir Next LT Pro"/>
                <w:sz w:val="20"/>
                <w:szCs w:val="20"/>
              </w:rPr>
            </w:pPr>
          </w:p>
          <w:p w14:paraId="27939ADB" w14:textId="2E2C72C9" w:rsidR="00B64CEC" w:rsidRPr="00B64CEC" w:rsidRDefault="00B64CEC" w:rsidP="00B64CEC">
            <w:pPr>
              <w:spacing w:line="276" w:lineRule="auto"/>
              <w:rPr>
                <w:rFonts w:ascii="Avenir Next LT Pro" w:hAnsi="Avenir Next LT Pro"/>
                <w:sz w:val="20"/>
                <w:szCs w:val="20"/>
              </w:rPr>
            </w:pPr>
            <w:r>
              <w:rPr>
                <w:rFonts w:ascii="Avenir Next LT Pro" w:hAnsi="Avenir Next LT Pro"/>
                <w:sz w:val="20"/>
                <w:szCs w:val="20"/>
              </w:rPr>
              <w:t>Your child will be learning to;</w:t>
            </w:r>
          </w:p>
          <w:p w14:paraId="13859E18" w14:textId="268F384A" w:rsidR="00B64CEC" w:rsidRPr="00B64CEC" w:rsidRDefault="00B64CEC" w:rsidP="00B64CEC">
            <w:pPr>
              <w:pStyle w:val="ListParagraph"/>
              <w:spacing w:line="276" w:lineRule="auto"/>
              <w:rPr>
                <w:rFonts w:ascii="Avenir Next LT Pro" w:hAnsi="Avenir Next LT Pro"/>
                <w:sz w:val="20"/>
                <w:szCs w:val="20"/>
              </w:rPr>
            </w:pPr>
            <w:r w:rsidRPr="00B64CEC">
              <w:rPr>
                <w:rFonts w:ascii="Avenir Next LT Pro" w:hAnsi="Avenir Next LT Pro"/>
                <w:sz w:val="20"/>
                <w:szCs w:val="20"/>
              </w:rPr>
              <w:t>• explore how artists are inspired by music and share my ideas.</w:t>
            </w:r>
            <w:r w:rsidRPr="00B64CEC">
              <w:rPr>
                <w:rFonts w:ascii="Avenir Next LT Pro" w:hAnsi="Avenir Next LT Pro"/>
                <w:sz w:val="20"/>
                <w:szCs w:val="20"/>
              </w:rPr>
              <w:br/>
              <w:t>• listen to sounds and respond through mark making.</w:t>
            </w:r>
            <w:r w:rsidRPr="00B64CEC">
              <w:rPr>
                <w:rFonts w:ascii="Avenir Next LT Pro" w:hAnsi="Avenir Next LT Pro"/>
                <w:sz w:val="20"/>
                <w:szCs w:val="20"/>
              </w:rPr>
              <w:br/>
              <w:t>• draw while listening to music and let it inspire me.</w:t>
            </w:r>
            <w:r w:rsidRPr="00B64CEC">
              <w:rPr>
                <w:rFonts w:ascii="Avenir Next LT Pro" w:hAnsi="Avenir Next LT Pro"/>
                <w:sz w:val="20"/>
                <w:szCs w:val="20"/>
              </w:rPr>
              <w:br/>
              <w:t>• create imaginative instruments through drawing or construction.</w:t>
            </w:r>
            <w:r w:rsidRPr="00B64CEC">
              <w:rPr>
                <w:rFonts w:ascii="Avenir Next LT Pro" w:hAnsi="Avenir Next LT Pro"/>
                <w:sz w:val="20"/>
                <w:szCs w:val="20"/>
              </w:rPr>
              <w:br/>
              <w:t>• share and reflect on my work, listening to others’ responses.</w:t>
            </w:r>
          </w:p>
          <w:p w14:paraId="7D3907EC" w14:textId="285D6E8F" w:rsidR="0044645C" w:rsidRPr="00187FD7" w:rsidRDefault="0044645C" w:rsidP="00A427B1">
            <w:pPr>
              <w:pStyle w:val="ListParagraph"/>
              <w:spacing w:line="276" w:lineRule="auto"/>
              <w:rPr>
                <w:rFonts w:ascii="Avenir Next LT Pro" w:hAnsi="Avenir Next LT Pro"/>
                <w:sz w:val="20"/>
                <w:szCs w:val="20"/>
              </w:rPr>
            </w:pPr>
          </w:p>
        </w:tc>
        <w:tc>
          <w:tcPr>
            <w:tcW w:w="7102" w:type="dxa"/>
            <w:tcBorders>
              <w:top w:val="nil"/>
              <w:left w:val="single" w:sz="2" w:space="0" w:color="auto"/>
              <w:bottom w:val="single" w:sz="2" w:space="0" w:color="auto"/>
              <w:right w:val="single" w:sz="2" w:space="0" w:color="auto"/>
            </w:tcBorders>
          </w:tcPr>
          <w:p w14:paraId="28132A26" w14:textId="77777777" w:rsidR="0054547C" w:rsidRPr="003A2665" w:rsidRDefault="0054547C" w:rsidP="0054547C">
            <w:pPr>
              <w:rPr>
                <w:rFonts w:ascii="Avenir Next LT Pro" w:hAnsi="Avenir Next LT Pro"/>
                <w:sz w:val="20"/>
                <w:szCs w:val="20"/>
              </w:rPr>
            </w:pPr>
            <w:r w:rsidRPr="003A2665">
              <w:rPr>
                <w:rFonts w:ascii="Avenir Next LT Pro" w:hAnsi="Avenir Next LT Pro"/>
                <w:sz w:val="20"/>
                <w:szCs w:val="20"/>
              </w:rPr>
              <w:t xml:space="preserve">In </w:t>
            </w:r>
            <w:r>
              <w:rPr>
                <w:rFonts w:ascii="Avenir Next LT Pro" w:hAnsi="Avenir Next LT Pro"/>
                <w:sz w:val="20"/>
                <w:szCs w:val="20"/>
              </w:rPr>
              <w:t>c</w:t>
            </w:r>
            <w:r w:rsidRPr="003A2665">
              <w:rPr>
                <w:rFonts w:ascii="Avenir Next LT Pro" w:hAnsi="Avenir Next LT Pro"/>
                <w:sz w:val="20"/>
                <w:szCs w:val="20"/>
              </w:rPr>
              <w:t xml:space="preserve">omputing, we will begin to understand that labelling, grouping and searching are a common operation in many applications. </w:t>
            </w:r>
          </w:p>
          <w:p w14:paraId="0244B825" w14:textId="77777777" w:rsidR="0054547C" w:rsidRDefault="0054547C" w:rsidP="0054547C">
            <w:pPr>
              <w:rPr>
                <w:rFonts w:ascii="Avenir Next LT Pro" w:hAnsi="Avenir Next LT Pro"/>
                <w:sz w:val="20"/>
                <w:szCs w:val="20"/>
              </w:rPr>
            </w:pPr>
          </w:p>
          <w:p w14:paraId="6313A19B" w14:textId="77777777" w:rsidR="00A35EDB" w:rsidRDefault="00A35EDB" w:rsidP="0054547C">
            <w:pPr>
              <w:rPr>
                <w:rFonts w:ascii="Avenir Next LT Pro" w:hAnsi="Avenir Next LT Pro"/>
                <w:sz w:val="20"/>
                <w:szCs w:val="20"/>
              </w:rPr>
            </w:pPr>
          </w:p>
          <w:p w14:paraId="0428F826" w14:textId="77777777" w:rsidR="00A35EDB" w:rsidRPr="003A2665" w:rsidRDefault="00A35EDB" w:rsidP="0054547C">
            <w:pPr>
              <w:rPr>
                <w:rFonts w:ascii="Avenir Next LT Pro" w:hAnsi="Avenir Next LT Pro"/>
                <w:sz w:val="20"/>
                <w:szCs w:val="20"/>
              </w:rPr>
            </w:pPr>
          </w:p>
          <w:p w14:paraId="215909BB" w14:textId="77777777" w:rsidR="0054547C" w:rsidRPr="003A2665" w:rsidRDefault="0054547C" w:rsidP="0054547C">
            <w:pPr>
              <w:rPr>
                <w:rFonts w:ascii="Avenir Next LT Pro" w:hAnsi="Avenir Next LT Pro"/>
                <w:sz w:val="20"/>
                <w:szCs w:val="20"/>
              </w:rPr>
            </w:pPr>
            <w:r w:rsidRPr="003A2665">
              <w:rPr>
                <w:rFonts w:ascii="Avenir Next LT Pro" w:hAnsi="Avenir Next LT Pro"/>
                <w:sz w:val="20"/>
                <w:szCs w:val="20"/>
              </w:rPr>
              <w:t>Your child will be learning to;</w:t>
            </w:r>
          </w:p>
          <w:p w14:paraId="6FD71DCE" w14:textId="77777777" w:rsidR="0054547C" w:rsidRPr="003A2665" w:rsidRDefault="0054547C" w:rsidP="0054547C">
            <w:pPr>
              <w:pStyle w:val="ListParagraph"/>
              <w:numPr>
                <w:ilvl w:val="0"/>
                <w:numId w:val="2"/>
              </w:numPr>
              <w:rPr>
                <w:rFonts w:ascii="Avenir Next LT Pro" w:hAnsi="Avenir Next LT Pro"/>
                <w:sz w:val="20"/>
                <w:szCs w:val="20"/>
              </w:rPr>
            </w:pPr>
            <w:r w:rsidRPr="003A2665">
              <w:rPr>
                <w:rFonts w:ascii="Avenir Next LT Pro" w:hAnsi="Avenir Next LT Pro"/>
                <w:sz w:val="20"/>
                <w:szCs w:val="20"/>
              </w:rPr>
              <w:t>count, describe and group objects in different ways.</w:t>
            </w:r>
          </w:p>
          <w:p w14:paraId="2A9F54A2" w14:textId="77777777" w:rsidR="0054547C" w:rsidRPr="003A2665" w:rsidRDefault="0054547C" w:rsidP="0054547C">
            <w:pPr>
              <w:pStyle w:val="ListParagraph"/>
              <w:numPr>
                <w:ilvl w:val="0"/>
                <w:numId w:val="2"/>
              </w:numPr>
              <w:rPr>
                <w:rFonts w:ascii="Avenir Next LT Pro" w:hAnsi="Avenir Next LT Pro"/>
                <w:sz w:val="20"/>
                <w:szCs w:val="20"/>
              </w:rPr>
            </w:pPr>
            <w:r w:rsidRPr="003A2665">
              <w:rPr>
                <w:rFonts w:ascii="Avenir Next LT Pro" w:hAnsi="Avenir Next LT Pro"/>
                <w:sz w:val="20"/>
                <w:szCs w:val="20"/>
              </w:rPr>
              <w:t xml:space="preserve">identify labels for grouped objects. </w:t>
            </w:r>
          </w:p>
          <w:p w14:paraId="3D7E9ACD" w14:textId="77777777" w:rsidR="0054547C" w:rsidRPr="003A2665" w:rsidRDefault="0054547C" w:rsidP="0054547C">
            <w:pPr>
              <w:pStyle w:val="ListParagraph"/>
              <w:numPr>
                <w:ilvl w:val="0"/>
                <w:numId w:val="2"/>
              </w:numPr>
              <w:rPr>
                <w:rFonts w:ascii="Avenir Next LT Pro" w:hAnsi="Avenir Next LT Pro"/>
                <w:sz w:val="20"/>
                <w:szCs w:val="20"/>
              </w:rPr>
            </w:pPr>
            <w:r w:rsidRPr="003A2665">
              <w:rPr>
                <w:rFonts w:ascii="Avenir Next LT Pro" w:hAnsi="Avenir Next LT Pro"/>
                <w:sz w:val="20"/>
                <w:szCs w:val="20"/>
              </w:rPr>
              <w:t>compare groups of objects by describing their properties.</w:t>
            </w:r>
          </w:p>
          <w:p w14:paraId="3D057D0B" w14:textId="77777777" w:rsidR="0054547C" w:rsidRPr="003A2665" w:rsidRDefault="0054547C" w:rsidP="0054547C">
            <w:pPr>
              <w:pStyle w:val="ListParagraph"/>
              <w:numPr>
                <w:ilvl w:val="0"/>
                <w:numId w:val="2"/>
              </w:numPr>
              <w:rPr>
                <w:rFonts w:ascii="Avenir Next LT Pro" w:hAnsi="Avenir Next LT Pro"/>
                <w:sz w:val="20"/>
                <w:szCs w:val="20"/>
              </w:rPr>
            </w:pPr>
            <w:r w:rsidRPr="003A2665">
              <w:rPr>
                <w:rFonts w:ascii="Avenir Next LT Pro" w:hAnsi="Avenir Next LT Pro"/>
                <w:sz w:val="20"/>
                <w:szCs w:val="20"/>
              </w:rPr>
              <w:t xml:space="preserve">understand that objects can be grouped in more than way. </w:t>
            </w:r>
          </w:p>
          <w:p w14:paraId="169AEF48" w14:textId="77777777" w:rsidR="0054547C" w:rsidRPr="003A2665" w:rsidRDefault="0054547C" w:rsidP="0054547C">
            <w:pPr>
              <w:pStyle w:val="ListParagraph"/>
              <w:numPr>
                <w:ilvl w:val="0"/>
                <w:numId w:val="2"/>
              </w:numPr>
              <w:rPr>
                <w:rFonts w:ascii="Avenir Next LT Pro" w:hAnsi="Avenir Next LT Pro"/>
                <w:sz w:val="20"/>
                <w:szCs w:val="20"/>
              </w:rPr>
            </w:pPr>
            <w:r w:rsidRPr="003A2665">
              <w:rPr>
                <w:rFonts w:ascii="Avenir Next LT Pro" w:hAnsi="Avenir Next LT Pro"/>
                <w:sz w:val="20"/>
                <w:szCs w:val="20"/>
              </w:rPr>
              <w:t xml:space="preserve">decide how to group objects to answer specific questions. </w:t>
            </w:r>
          </w:p>
          <w:p w14:paraId="36685C1A" w14:textId="50DA604B" w:rsidR="00FE1734" w:rsidRPr="003A2665" w:rsidRDefault="0054547C" w:rsidP="0054547C">
            <w:pPr>
              <w:rPr>
                <w:rFonts w:ascii="Avenir Next LT Pro" w:hAnsi="Avenir Next LT Pro"/>
                <w:sz w:val="20"/>
                <w:szCs w:val="20"/>
              </w:rPr>
            </w:pPr>
            <w:r w:rsidRPr="003A2665">
              <w:rPr>
                <w:rFonts w:ascii="Avenir Next LT Pro" w:hAnsi="Avenir Next LT Pro"/>
                <w:sz w:val="20"/>
                <w:szCs w:val="20"/>
              </w:rPr>
              <w:t>record and share data; understanding that it can be presented in different ways.</w:t>
            </w:r>
          </w:p>
          <w:p w14:paraId="0FF1ED49" w14:textId="6728084A" w:rsidR="006949A8" w:rsidRPr="00715B0A" w:rsidRDefault="006949A8" w:rsidP="00026730">
            <w:pPr>
              <w:pStyle w:val="ListParagraph"/>
              <w:ind w:left="784"/>
              <w:rPr>
                <w:rFonts w:ascii="Avenir Next LT Pro" w:hAnsi="Avenir Next LT Pro"/>
                <w:sz w:val="20"/>
                <w:szCs w:val="20"/>
              </w:rPr>
            </w:pPr>
          </w:p>
        </w:tc>
        <w:tc>
          <w:tcPr>
            <w:tcW w:w="7102" w:type="dxa"/>
            <w:tcBorders>
              <w:top w:val="nil"/>
              <w:left w:val="single" w:sz="2" w:space="0" w:color="auto"/>
              <w:bottom w:val="single" w:sz="2" w:space="0" w:color="auto"/>
              <w:right w:val="single" w:sz="2" w:space="0" w:color="auto"/>
            </w:tcBorders>
          </w:tcPr>
          <w:p w14:paraId="5CBD3F95" w14:textId="12C14FD4" w:rsidR="001E0B59" w:rsidRPr="00FA4619" w:rsidRDefault="001E0B59" w:rsidP="001E0B59">
            <w:pPr>
              <w:spacing w:line="276" w:lineRule="auto"/>
              <w:rPr>
                <w:rFonts w:ascii="Avenir Next LT Pro" w:hAnsi="Avenir Next LT Pro"/>
                <w:sz w:val="20"/>
                <w:szCs w:val="20"/>
              </w:rPr>
            </w:pPr>
            <w:r w:rsidRPr="00FA4619">
              <w:rPr>
                <w:rFonts w:ascii="Avenir Next LT Pro" w:hAnsi="Avenir Next LT Pro"/>
                <w:sz w:val="20"/>
                <w:szCs w:val="20"/>
              </w:rPr>
              <w:t>This term we will be comparing he UK and South Africa, linking closely to our animals topic.</w:t>
            </w:r>
          </w:p>
          <w:p w14:paraId="7695EDEA" w14:textId="77777777" w:rsidR="001E0B59" w:rsidRPr="00FA4619" w:rsidRDefault="001E0B59" w:rsidP="001E0B59">
            <w:pPr>
              <w:spacing w:line="276" w:lineRule="auto"/>
              <w:rPr>
                <w:rFonts w:ascii="Avenir Next LT Pro" w:hAnsi="Avenir Next LT Pro"/>
                <w:sz w:val="20"/>
                <w:szCs w:val="20"/>
              </w:rPr>
            </w:pPr>
          </w:p>
          <w:p w14:paraId="633D2233" w14:textId="4FE8D338" w:rsidR="001E0B59" w:rsidRPr="00FA4619" w:rsidRDefault="001E0B59" w:rsidP="001E0B59">
            <w:pPr>
              <w:spacing w:line="276" w:lineRule="auto"/>
              <w:rPr>
                <w:rFonts w:ascii="Avenir Next LT Pro" w:hAnsi="Avenir Next LT Pro"/>
                <w:sz w:val="20"/>
                <w:szCs w:val="20"/>
              </w:rPr>
            </w:pPr>
            <w:r w:rsidRPr="00FA4619">
              <w:rPr>
                <w:rFonts w:ascii="Avenir Next LT Pro" w:hAnsi="Avenir Next LT Pro"/>
                <w:sz w:val="20"/>
                <w:szCs w:val="20"/>
              </w:rPr>
              <w:t xml:space="preserve">We will start by asking the question: </w:t>
            </w:r>
            <w:r w:rsidRPr="00FA4619">
              <w:rPr>
                <w:rFonts w:ascii="Avenir Next LT Pro" w:hAnsi="Avenir Next LT Pro"/>
                <w:i/>
                <w:iCs/>
                <w:sz w:val="20"/>
                <w:szCs w:val="20"/>
              </w:rPr>
              <w:t>Where is South Africa on a map?</w:t>
            </w:r>
            <w:r w:rsidRPr="00FA4619">
              <w:rPr>
                <w:rFonts w:ascii="Avenir Next LT Pro" w:hAnsi="Avenir Next LT Pro"/>
                <w:sz w:val="20"/>
                <w:szCs w:val="20"/>
              </w:rPr>
              <w:t xml:space="preserve"> We will use world maps and globes to locate both the United Kingdom and South Africa, learning about continents and noticing how far apart the two countries are.</w:t>
            </w:r>
          </w:p>
          <w:p w14:paraId="42262873" w14:textId="77777777" w:rsidR="001E0B59" w:rsidRPr="001E0B59" w:rsidRDefault="001E0B59" w:rsidP="001E0B59">
            <w:pPr>
              <w:spacing w:line="276" w:lineRule="auto"/>
              <w:rPr>
                <w:rFonts w:ascii="Avenir Next LT Pro" w:hAnsi="Avenir Next LT Pro"/>
                <w:sz w:val="20"/>
                <w:szCs w:val="20"/>
              </w:rPr>
            </w:pPr>
          </w:p>
          <w:p w14:paraId="2A93C43C" w14:textId="290C18B4" w:rsidR="00862828" w:rsidRDefault="001E0B59" w:rsidP="001E0B59">
            <w:pPr>
              <w:spacing w:line="276" w:lineRule="auto"/>
              <w:rPr>
                <w:rFonts w:ascii="Avenir Next LT Pro" w:hAnsi="Avenir Next LT Pro"/>
                <w:sz w:val="20"/>
                <w:szCs w:val="20"/>
              </w:rPr>
            </w:pPr>
            <w:r w:rsidRPr="001E0B59">
              <w:rPr>
                <w:rFonts w:ascii="Avenir Next LT Pro" w:hAnsi="Avenir Next LT Pro"/>
                <w:sz w:val="20"/>
                <w:szCs w:val="20"/>
              </w:rPr>
              <w:t xml:space="preserve">We </w:t>
            </w:r>
            <w:r>
              <w:rPr>
                <w:rFonts w:ascii="Avenir Next LT Pro" w:hAnsi="Avenir Next LT Pro"/>
                <w:sz w:val="20"/>
                <w:szCs w:val="20"/>
              </w:rPr>
              <w:t>will</w:t>
            </w:r>
            <w:r w:rsidRPr="001E0B59">
              <w:rPr>
                <w:rFonts w:ascii="Avenir Next LT Pro" w:hAnsi="Avenir Next LT Pro"/>
                <w:sz w:val="20"/>
                <w:szCs w:val="20"/>
              </w:rPr>
              <w:t xml:space="preserve"> be exploring aerial photographs and different types of maps to help us recognise and name human and physical features such as mountains, rivers and beaches, and human features such as roads, houses and schools.</w:t>
            </w:r>
            <w:r w:rsidR="00F14D96">
              <w:rPr>
                <w:rFonts w:ascii="Avenir Next LT Pro" w:hAnsi="Avenir Next LT Pro"/>
                <w:sz w:val="20"/>
                <w:szCs w:val="20"/>
              </w:rPr>
              <w:t xml:space="preserve"> </w:t>
            </w:r>
            <w:r w:rsidR="00BE1F02" w:rsidRPr="00456798">
              <w:rPr>
                <w:rFonts w:ascii="Avenir Next LT Pro" w:hAnsi="Avenir Next LT Pro"/>
                <w:sz w:val="20"/>
                <w:szCs w:val="20"/>
              </w:rPr>
              <w:t>We will be using</w:t>
            </w:r>
            <w:r w:rsidR="00BE1F02" w:rsidRPr="003A2665">
              <w:rPr>
                <w:rFonts w:ascii="Avenir Next LT Pro" w:hAnsi="Avenir Next LT Pro"/>
                <w:sz w:val="20"/>
                <w:szCs w:val="20"/>
              </w:rPr>
              <w:t xml:space="preserve"> simple compass directions</w:t>
            </w:r>
            <w:r w:rsidR="00BE1F02">
              <w:rPr>
                <w:rFonts w:ascii="Avenir Next LT Pro" w:hAnsi="Avenir Next LT Pro"/>
                <w:sz w:val="20"/>
                <w:szCs w:val="20"/>
              </w:rPr>
              <w:t xml:space="preserve"> to describe the locations </w:t>
            </w:r>
            <w:r w:rsidR="00BE1F02" w:rsidRPr="003A2665">
              <w:rPr>
                <w:rFonts w:ascii="Avenir Next LT Pro" w:hAnsi="Avenir Next LT Pro"/>
                <w:sz w:val="20"/>
                <w:szCs w:val="20"/>
              </w:rPr>
              <w:t>North, South, East and West. To help us remember these we will be using the mnemonic ‘</w:t>
            </w:r>
            <w:r w:rsidR="00BE1F02" w:rsidRPr="00F0187D">
              <w:rPr>
                <w:rFonts w:ascii="Avenir Next LT Pro" w:hAnsi="Avenir Next LT Pro"/>
                <w:sz w:val="20"/>
                <w:szCs w:val="20"/>
              </w:rPr>
              <w:t>Naughty Elephants Spray Water</w:t>
            </w:r>
            <w:r w:rsidR="00BE1F02" w:rsidRPr="003A2665">
              <w:rPr>
                <w:rFonts w:ascii="Avenir Next LT Pro" w:hAnsi="Avenir Next LT Pro"/>
                <w:sz w:val="20"/>
                <w:szCs w:val="20"/>
              </w:rPr>
              <w:t>’.</w:t>
            </w:r>
          </w:p>
          <w:p w14:paraId="71FB2D2E" w14:textId="1DEAF33D" w:rsidR="00336C85" w:rsidRPr="001E0B59" w:rsidRDefault="00862828" w:rsidP="001E0B59">
            <w:pPr>
              <w:spacing w:line="276" w:lineRule="auto"/>
              <w:rPr>
                <w:rFonts w:ascii="Avenir Next LT Pro" w:hAnsi="Avenir Next LT Pro"/>
                <w:sz w:val="20"/>
                <w:szCs w:val="20"/>
              </w:rPr>
            </w:pPr>
            <w:r w:rsidRPr="003A2665">
              <w:rPr>
                <w:rFonts w:ascii="Avenir Next LT Pro" w:hAnsi="Avenir Next LT Pro"/>
                <w:noProof/>
              </w:rPr>
              <w:drawing>
                <wp:anchor distT="0" distB="0" distL="114300" distR="114300" simplePos="0" relativeHeight="251658240" behindDoc="1" locked="0" layoutInCell="1" allowOverlap="1" wp14:anchorId="0097022A" wp14:editId="70F4F857">
                  <wp:simplePos x="0" y="0"/>
                  <wp:positionH relativeFrom="column">
                    <wp:posOffset>3544865</wp:posOffset>
                  </wp:positionH>
                  <wp:positionV relativeFrom="paragraph">
                    <wp:posOffset>133720</wp:posOffset>
                  </wp:positionV>
                  <wp:extent cx="894715" cy="995680"/>
                  <wp:effectExtent l="0" t="0" r="635" b="0"/>
                  <wp:wrapTight wrapText="bothSides">
                    <wp:wrapPolygon edited="0">
                      <wp:start x="0" y="0"/>
                      <wp:lineTo x="0" y="21077"/>
                      <wp:lineTo x="21155" y="21077"/>
                      <wp:lineTo x="21155" y="0"/>
                      <wp:lineTo x="0" y="0"/>
                    </wp:wrapPolygon>
                  </wp:wrapTight>
                  <wp:docPr id="65280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0352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4715" cy="995680"/>
                          </a:xfrm>
                          <a:prstGeom prst="rect">
                            <a:avLst/>
                          </a:prstGeom>
                        </pic:spPr>
                      </pic:pic>
                    </a:graphicData>
                  </a:graphic>
                </wp:anchor>
              </w:drawing>
            </w:r>
          </w:p>
          <w:p w14:paraId="6A991A71" w14:textId="264E808C" w:rsidR="001E0B59" w:rsidRPr="001E0B59" w:rsidRDefault="001E0B59" w:rsidP="001E0B59">
            <w:pPr>
              <w:spacing w:line="276" w:lineRule="auto"/>
              <w:rPr>
                <w:rFonts w:ascii="Avenir Next LT Pro" w:hAnsi="Avenir Next LT Pro"/>
                <w:sz w:val="20"/>
                <w:szCs w:val="20"/>
              </w:rPr>
            </w:pPr>
            <w:r w:rsidRPr="001E0B59">
              <w:rPr>
                <w:rFonts w:ascii="Avenir Next LT Pro" w:hAnsi="Avenir Next LT Pro"/>
                <w:sz w:val="20"/>
                <w:szCs w:val="20"/>
              </w:rPr>
              <w:t xml:space="preserve">We have also think about similarities and differences between the two countries, especially natural features and landscapes. </w:t>
            </w:r>
          </w:p>
          <w:p w14:paraId="4F28C96F" w14:textId="0E985F15" w:rsidR="00F66558" w:rsidRPr="00B240E3" w:rsidRDefault="00F66558" w:rsidP="001E0B59">
            <w:pPr>
              <w:pStyle w:val="ListParagraph"/>
              <w:spacing w:line="276" w:lineRule="auto"/>
              <w:jc w:val="both"/>
              <w:rPr>
                <w:rFonts w:ascii="Avenir Next LT Pro" w:hAnsi="Avenir Next LT Pro"/>
                <w:sz w:val="20"/>
                <w:szCs w:val="20"/>
              </w:rPr>
            </w:pPr>
          </w:p>
        </w:tc>
      </w:tr>
      <w:tr w:rsidR="00237E20" w:rsidRPr="00574CBD" w14:paraId="0D51E6B6" w14:textId="77777777" w:rsidTr="007C2FA4">
        <w:trPr>
          <w:trHeight w:val="567"/>
        </w:trPr>
        <w:tc>
          <w:tcPr>
            <w:tcW w:w="7101" w:type="dxa"/>
            <w:tcBorders>
              <w:top w:val="single" w:sz="2" w:space="0" w:color="auto"/>
              <w:left w:val="single" w:sz="2" w:space="0" w:color="auto"/>
              <w:bottom w:val="nil"/>
              <w:right w:val="single" w:sz="2" w:space="0" w:color="auto"/>
            </w:tcBorders>
            <w:shd w:val="clear" w:color="auto" w:fill="EBEBFF"/>
            <w:vAlign w:val="center"/>
          </w:tcPr>
          <w:p w14:paraId="6AC9860B" w14:textId="0788AC8F" w:rsidR="007A33B2" w:rsidRPr="007A33B2" w:rsidRDefault="00237E20" w:rsidP="007A33B2">
            <w:pPr>
              <w:jc w:val="center"/>
              <w:rPr>
                <w:rFonts w:ascii="Letter-join Print Plus 3" w:hAnsi="Letter-join Print Plus 3"/>
              </w:rPr>
            </w:pPr>
            <w:r w:rsidRPr="00574CBD">
              <w:rPr>
                <w:rFonts w:ascii="Avenir Next LT Pro" w:hAnsi="Avenir Next LT Pro"/>
              </w:rPr>
              <w:t>Science</w:t>
            </w:r>
            <w:r w:rsidR="00C20922">
              <w:rPr>
                <w:rFonts w:ascii="Avenir Next LT Pro" w:hAnsi="Avenir Next LT Pro"/>
              </w:rPr>
              <w:t xml:space="preserve"> –</w:t>
            </w:r>
            <w:r w:rsidR="007A33B2">
              <w:rPr>
                <w:rFonts w:ascii="Avenir Next LT Pro" w:hAnsi="Avenir Next LT Pro"/>
                <w:b/>
                <w:bCs/>
              </w:rPr>
              <w:t xml:space="preserve"> </w:t>
            </w:r>
            <w:r w:rsidR="007A33B2" w:rsidRPr="007A33B2">
              <w:rPr>
                <w:rFonts w:ascii="Avenir Next LT Pro" w:hAnsi="Avenir Next LT Pro"/>
              </w:rPr>
              <w:t>All about animals (Y1)</w:t>
            </w:r>
          </w:p>
          <w:p w14:paraId="3DCE7E97" w14:textId="50285639" w:rsidR="00237E20" w:rsidRPr="00574CBD" w:rsidRDefault="00237E20" w:rsidP="00237E20">
            <w:pPr>
              <w:jc w:val="center"/>
              <w:rPr>
                <w:rFonts w:ascii="Avenir Next LT Pro" w:hAnsi="Avenir Next LT Pro"/>
              </w:rPr>
            </w:pPr>
          </w:p>
        </w:tc>
        <w:tc>
          <w:tcPr>
            <w:tcW w:w="7102" w:type="dxa"/>
            <w:tcBorders>
              <w:top w:val="single" w:sz="2" w:space="0" w:color="auto"/>
              <w:left w:val="single" w:sz="2" w:space="0" w:color="auto"/>
              <w:bottom w:val="nil"/>
              <w:right w:val="single" w:sz="2" w:space="0" w:color="auto"/>
            </w:tcBorders>
            <w:shd w:val="clear" w:color="auto" w:fill="DEEAF6" w:themeFill="accent5" w:themeFillTint="33"/>
            <w:vAlign w:val="center"/>
          </w:tcPr>
          <w:p w14:paraId="35DB3F46" w14:textId="2F801033" w:rsidR="00237E20" w:rsidRPr="00574CBD" w:rsidRDefault="007A33B2" w:rsidP="00237E20">
            <w:pPr>
              <w:jc w:val="center"/>
              <w:rPr>
                <w:rFonts w:ascii="Avenir Next LT Pro" w:hAnsi="Avenir Next LT Pro"/>
              </w:rPr>
            </w:pPr>
            <w:r>
              <w:rPr>
                <w:rFonts w:ascii="Avenir Next LT Pro" w:hAnsi="Avenir Next LT Pro"/>
              </w:rPr>
              <w:t>Physical Education- Dance</w:t>
            </w:r>
          </w:p>
        </w:tc>
        <w:tc>
          <w:tcPr>
            <w:tcW w:w="7102" w:type="dxa"/>
            <w:tcBorders>
              <w:top w:val="single" w:sz="2" w:space="0" w:color="auto"/>
              <w:left w:val="single" w:sz="2" w:space="0" w:color="auto"/>
              <w:bottom w:val="nil"/>
              <w:right w:val="single" w:sz="2" w:space="0" w:color="auto"/>
            </w:tcBorders>
            <w:shd w:val="clear" w:color="auto" w:fill="F7F3FF"/>
            <w:vAlign w:val="center"/>
          </w:tcPr>
          <w:p w14:paraId="371720CB" w14:textId="412CA6D2" w:rsidR="00237E20" w:rsidRPr="00574CBD" w:rsidRDefault="00237E20" w:rsidP="00237E20">
            <w:pPr>
              <w:jc w:val="center"/>
              <w:rPr>
                <w:rFonts w:ascii="Avenir Next LT Pro" w:hAnsi="Avenir Next LT Pro"/>
              </w:rPr>
            </w:pPr>
            <w:r w:rsidRPr="00574CBD">
              <w:rPr>
                <w:rFonts w:ascii="Avenir Next LT Pro" w:hAnsi="Avenir Next LT Pro"/>
              </w:rPr>
              <w:t xml:space="preserve">Music – </w:t>
            </w:r>
            <w:r w:rsidR="001F43B6">
              <w:rPr>
                <w:rFonts w:ascii="Avenir Next LT Pro" w:hAnsi="Avenir Next LT Pro"/>
              </w:rPr>
              <w:t>Composing</w:t>
            </w:r>
          </w:p>
        </w:tc>
      </w:tr>
      <w:tr w:rsidR="00237E20" w:rsidRPr="00574CBD" w14:paraId="25C5FD71" w14:textId="77777777" w:rsidTr="007C2FA4">
        <w:trPr>
          <w:trHeight w:val="5219"/>
        </w:trPr>
        <w:tc>
          <w:tcPr>
            <w:tcW w:w="7101" w:type="dxa"/>
            <w:tcBorders>
              <w:top w:val="nil"/>
              <w:left w:val="single" w:sz="2" w:space="0" w:color="auto"/>
              <w:bottom w:val="single" w:sz="2" w:space="0" w:color="auto"/>
              <w:right w:val="single" w:sz="2" w:space="0" w:color="auto"/>
            </w:tcBorders>
          </w:tcPr>
          <w:p w14:paraId="419B22CA" w14:textId="77777777" w:rsidR="002D7DF3" w:rsidRDefault="002D7DF3" w:rsidP="002D7DF3">
            <w:pPr>
              <w:spacing w:line="276" w:lineRule="auto"/>
              <w:rPr>
                <w:rFonts w:ascii="Avenir Next LT Pro" w:hAnsi="Avenir Next LT Pro"/>
                <w:sz w:val="20"/>
                <w:szCs w:val="20"/>
              </w:rPr>
            </w:pPr>
            <w:r w:rsidRPr="00F06FB3">
              <w:rPr>
                <w:rFonts w:ascii="Avenir Next LT Pro" w:hAnsi="Avenir Next LT Pro"/>
                <w:sz w:val="20"/>
                <w:szCs w:val="20"/>
              </w:rPr>
              <w:t xml:space="preserve">In Science, we will be biologists, discovering the animal families. We will observe and compare these closely to identify similarities and differences between each family. </w:t>
            </w:r>
          </w:p>
          <w:p w14:paraId="779278FE" w14:textId="77777777" w:rsidR="002D7DF3" w:rsidRDefault="002D7DF3" w:rsidP="002D7DF3">
            <w:pPr>
              <w:spacing w:line="276" w:lineRule="auto"/>
              <w:jc w:val="center"/>
              <w:rPr>
                <w:rFonts w:ascii="Avenir Next LT Pro" w:hAnsi="Avenir Next LT Pro"/>
                <w:sz w:val="20"/>
                <w:szCs w:val="20"/>
              </w:rPr>
            </w:pPr>
            <w:r>
              <w:rPr>
                <w:noProof/>
              </w:rPr>
              <w:drawing>
                <wp:inline distT="0" distB="0" distL="0" distR="0" wp14:anchorId="28D39242" wp14:editId="2F099034">
                  <wp:extent cx="1967023" cy="1673336"/>
                  <wp:effectExtent l="0" t="0" r="0" b="3175"/>
                  <wp:docPr id="1426266135" name="Picture 4" descr="Animal Classification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imal Classification Vector Art, Icons, and Graphics for Free Downloa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6853" cy="1698713"/>
                          </a:xfrm>
                          <a:prstGeom prst="rect">
                            <a:avLst/>
                          </a:prstGeom>
                          <a:noFill/>
                          <a:ln>
                            <a:noFill/>
                          </a:ln>
                        </pic:spPr>
                      </pic:pic>
                    </a:graphicData>
                  </a:graphic>
                </wp:inline>
              </w:drawing>
            </w:r>
            <w:r>
              <w:rPr>
                <w:rFonts w:ascii="Avenir Next LT Pro" w:hAnsi="Avenir Next LT Pro"/>
                <w:sz w:val="20"/>
                <w:szCs w:val="20"/>
              </w:rPr>
              <w:br/>
            </w:r>
          </w:p>
          <w:p w14:paraId="4938B1C4" w14:textId="77777777" w:rsidR="002D7DF3" w:rsidRDefault="002D7DF3" w:rsidP="002D7DF3">
            <w:pPr>
              <w:spacing w:line="276" w:lineRule="auto"/>
              <w:rPr>
                <w:rFonts w:ascii="Avenir Next LT Pro" w:hAnsi="Avenir Next LT Pro"/>
                <w:sz w:val="20"/>
                <w:szCs w:val="20"/>
              </w:rPr>
            </w:pPr>
            <w:r w:rsidRPr="00F06FB3">
              <w:rPr>
                <w:rFonts w:ascii="Avenir Next LT Pro" w:hAnsi="Avenir Next LT Pro"/>
                <w:sz w:val="20"/>
                <w:szCs w:val="20"/>
              </w:rPr>
              <w:t>Your child will be learning to;</w:t>
            </w:r>
          </w:p>
          <w:p w14:paraId="1F089208" w14:textId="77777777" w:rsidR="002D7DF3" w:rsidRDefault="002D7DF3" w:rsidP="002D7DF3">
            <w:pPr>
              <w:pStyle w:val="ListParagraph"/>
              <w:numPr>
                <w:ilvl w:val="0"/>
                <w:numId w:val="50"/>
              </w:numPr>
              <w:spacing w:line="276" w:lineRule="auto"/>
              <w:rPr>
                <w:rFonts w:ascii="Avenir Next LT Pro" w:hAnsi="Avenir Next LT Pro"/>
                <w:sz w:val="20"/>
                <w:szCs w:val="20"/>
              </w:rPr>
            </w:pPr>
            <w:r w:rsidRPr="00F06FB3">
              <w:rPr>
                <w:rFonts w:ascii="Avenir Next LT Pro" w:hAnsi="Avenir Next LT Pro"/>
                <w:sz w:val="20"/>
                <w:szCs w:val="20"/>
              </w:rPr>
              <w:t xml:space="preserve">identify and name a variety of common animals including fish, amphibians, reptiles, birds and mammals. </w:t>
            </w:r>
          </w:p>
          <w:p w14:paraId="26D710FA" w14:textId="77777777" w:rsidR="002D7DF3" w:rsidRDefault="002D7DF3" w:rsidP="002D7DF3">
            <w:pPr>
              <w:pStyle w:val="ListParagraph"/>
              <w:numPr>
                <w:ilvl w:val="0"/>
                <w:numId w:val="50"/>
              </w:numPr>
              <w:spacing w:line="276" w:lineRule="auto"/>
              <w:rPr>
                <w:rFonts w:ascii="Avenir Next LT Pro" w:hAnsi="Avenir Next LT Pro"/>
                <w:sz w:val="20"/>
                <w:szCs w:val="20"/>
              </w:rPr>
            </w:pPr>
            <w:r w:rsidRPr="00F06FB3">
              <w:rPr>
                <w:rFonts w:ascii="Avenir Next LT Pro" w:hAnsi="Avenir Next LT Pro"/>
                <w:sz w:val="20"/>
                <w:szCs w:val="20"/>
              </w:rPr>
              <w:t>describe and compare the structure of a variety of common animals (fish, amphibians, reptiles, birds and mammals, including pets)</w:t>
            </w:r>
            <w:r>
              <w:rPr>
                <w:rFonts w:ascii="Avenir Next LT Pro" w:hAnsi="Avenir Next LT Pro"/>
                <w:sz w:val="20"/>
                <w:szCs w:val="20"/>
              </w:rPr>
              <w:t>.</w:t>
            </w:r>
          </w:p>
          <w:p w14:paraId="0F42DDF1" w14:textId="23B31905" w:rsidR="00237E20" w:rsidRPr="00916ED4" w:rsidRDefault="002D7DF3" w:rsidP="002D7DF3">
            <w:pPr>
              <w:pStyle w:val="ListParagraph"/>
              <w:numPr>
                <w:ilvl w:val="0"/>
                <w:numId w:val="50"/>
              </w:numPr>
              <w:spacing w:line="276" w:lineRule="auto"/>
              <w:rPr>
                <w:rFonts w:ascii="Avenir Next LT Pro" w:hAnsi="Avenir Next LT Pro"/>
                <w:sz w:val="20"/>
                <w:szCs w:val="20"/>
              </w:rPr>
            </w:pPr>
            <w:r w:rsidRPr="00F06FB3">
              <w:rPr>
                <w:rFonts w:ascii="Avenir Next LT Pro" w:hAnsi="Avenir Next LT Pro"/>
                <w:sz w:val="20"/>
                <w:szCs w:val="20"/>
              </w:rPr>
              <w:t>identify and name a variety of common animals that are carnivores, herbivores and omnivores.</w:t>
            </w:r>
          </w:p>
        </w:tc>
        <w:tc>
          <w:tcPr>
            <w:tcW w:w="7102" w:type="dxa"/>
            <w:tcBorders>
              <w:top w:val="nil"/>
              <w:left w:val="single" w:sz="2" w:space="0" w:color="auto"/>
              <w:bottom w:val="single" w:sz="2" w:space="0" w:color="auto"/>
              <w:right w:val="single" w:sz="2" w:space="0" w:color="auto"/>
            </w:tcBorders>
          </w:tcPr>
          <w:p w14:paraId="13492651" w14:textId="65BBF9C7" w:rsidR="00237E20" w:rsidRPr="00026730" w:rsidRDefault="00FF0C5F" w:rsidP="00026730">
            <w:pPr>
              <w:spacing w:line="276" w:lineRule="auto"/>
              <w:ind w:left="360"/>
              <w:rPr>
                <w:rFonts w:ascii="Avenir Next LT Pro" w:hAnsi="Avenir Next LT Pro"/>
                <w:sz w:val="20"/>
                <w:szCs w:val="20"/>
              </w:rPr>
            </w:pPr>
            <w:r w:rsidRPr="00FF0C5F">
              <w:rPr>
                <w:rFonts w:ascii="Avenir Next LT Pro" w:hAnsi="Avenir Next LT Pro"/>
                <w:noProof/>
                <w:sz w:val="20"/>
                <w:szCs w:val="20"/>
              </w:rPr>
              <w:drawing>
                <wp:anchor distT="0" distB="0" distL="114300" distR="114300" simplePos="0" relativeHeight="251660288" behindDoc="1" locked="0" layoutInCell="1" allowOverlap="1" wp14:anchorId="776A3A28" wp14:editId="3E8BAB9D">
                  <wp:simplePos x="0" y="0"/>
                  <wp:positionH relativeFrom="column">
                    <wp:posOffset>57150</wp:posOffset>
                  </wp:positionH>
                  <wp:positionV relativeFrom="paragraph">
                    <wp:posOffset>3175</wp:posOffset>
                  </wp:positionV>
                  <wp:extent cx="4189730" cy="2987675"/>
                  <wp:effectExtent l="0" t="0" r="1270" b="3175"/>
                  <wp:wrapTight wrapText="bothSides">
                    <wp:wrapPolygon edited="0">
                      <wp:start x="0" y="0"/>
                      <wp:lineTo x="0" y="21485"/>
                      <wp:lineTo x="21508" y="21485"/>
                      <wp:lineTo x="21508" y="0"/>
                      <wp:lineTo x="0" y="0"/>
                    </wp:wrapPolygon>
                  </wp:wrapTight>
                  <wp:docPr id="140879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94250" name=""/>
                          <pic:cNvPicPr/>
                        </pic:nvPicPr>
                        <pic:blipFill>
                          <a:blip r:embed="rId32">
                            <a:extLst>
                              <a:ext uri="{28A0092B-C50C-407E-A947-70E740481C1C}">
                                <a14:useLocalDpi xmlns:a14="http://schemas.microsoft.com/office/drawing/2010/main" val="0"/>
                              </a:ext>
                            </a:extLst>
                          </a:blip>
                          <a:stretch>
                            <a:fillRect/>
                          </a:stretch>
                        </pic:blipFill>
                        <pic:spPr>
                          <a:xfrm>
                            <a:off x="0" y="0"/>
                            <a:ext cx="4189730" cy="2987675"/>
                          </a:xfrm>
                          <a:prstGeom prst="rect">
                            <a:avLst/>
                          </a:prstGeom>
                        </pic:spPr>
                      </pic:pic>
                    </a:graphicData>
                  </a:graphic>
                  <wp14:sizeRelH relativeFrom="margin">
                    <wp14:pctWidth>0</wp14:pctWidth>
                  </wp14:sizeRelH>
                  <wp14:sizeRelV relativeFrom="margin">
                    <wp14:pctHeight>0</wp14:pctHeight>
                  </wp14:sizeRelV>
                </wp:anchor>
              </w:drawing>
            </w:r>
          </w:p>
        </w:tc>
        <w:tc>
          <w:tcPr>
            <w:tcW w:w="7102" w:type="dxa"/>
            <w:tcBorders>
              <w:top w:val="nil"/>
              <w:left w:val="single" w:sz="2" w:space="0" w:color="auto"/>
              <w:bottom w:val="single" w:sz="2" w:space="0" w:color="auto"/>
              <w:right w:val="single" w:sz="2" w:space="0" w:color="auto"/>
            </w:tcBorders>
          </w:tcPr>
          <w:p w14:paraId="3EDF9A75" w14:textId="77777777" w:rsidR="001F43B6" w:rsidRDefault="0015636C" w:rsidP="0015636C">
            <w:pPr>
              <w:spacing w:line="276" w:lineRule="auto"/>
              <w:rPr>
                <w:rFonts w:ascii="Avenir Next LT Pro" w:hAnsi="Avenir Next LT Pro"/>
                <w:sz w:val="20"/>
                <w:szCs w:val="20"/>
              </w:rPr>
            </w:pPr>
            <w:r w:rsidRPr="0015636C">
              <w:rPr>
                <w:rFonts w:ascii="Avenir Next LT Pro" w:hAnsi="Avenir Next LT Pro"/>
                <w:sz w:val="20"/>
                <w:szCs w:val="20"/>
              </w:rPr>
              <w:t>In music, we will be</w:t>
            </w:r>
            <w:r w:rsidR="001F43B6">
              <w:rPr>
                <w:rFonts w:ascii="Avenir Next LT Pro" w:hAnsi="Avenir Next LT Pro"/>
                <w:sz w:val="20"/>
                <w:szCs w:val="20"/>
              </w:rPr>
              <w:t xml:space="preserve"> continuing to </w:t>
            </w:r>
            <w:r w:rsidRPr="0015636C">
              <w:rPr>
                <w:rFonts w:ascii="Avenir Next LT Pro" w:hAnsi="Avenir Next LT Pro"/>
                <w:sz w:val="20"/>
                <w:szCs w:val="20"/>
              </w:rPr>
              <w:t xml:space="preserve"> giv</w:t>
            </w:r>
            <w:r w:rsidR="001F43B6">
              <w:rPr>
                <w:rFonts w:ascii="Avenir Next LT Pro" w:hAnsi="Avenir Next LT Pro"/>
                <w:sz w:val="20"/>
                <w:szCs w:val="20"/>
              </w:rPr>
              <w:t>e</w:t>
            </w:r>
            <w:r w:rsidRPr="0015636C">
              <w:rPr>
                <w:rFonts w:ascii="Avenir Next LT Pro" w:hAnsi="Avenir Next LT Pro"/>
                <w:sz w:val="20"/>
                <w:szCs w:val="20"/>
              </w:rPr>
              <w:t xml:space="preserve"> the children opportunities for expressive music making through composition where they will create and combine sounds and then use of different ways of pictorially recording them. </w:t>
            </w:r>
          </w:p>
          <w:p w14:paraId="50112438" w14:textId="77777777" w:rsidR="001F43B6" w:rsidRDefault="001F43B6" w:rsidP="0015636C">
            <w:pPr>
              <w:spacing w:line="276" w:lineRule="auto"/>
              <w:rPr>
                <w:rFonts w:ascii="Avenir Next LT Pro" w:hAnsi="Avenir Next LT Pro"/>
                <w:sz w:val="20"/>
                <w:szCs w:val="20"/>
              </w:rPr>
            </w:pPr>
          </w:p>
          <w:p w14:paraId="78EC138C" w14:textId="20BA7D5F" w:rsidR="001F43B6" w:rsidRDefault="0015636C" w:rsidP="000D6CB9">
            <w:pPr>
              <w:spacing w:line="276" w:lineRule="auto"/>
              <w:rPr>
                <w:rFonts w:ascii="Avenir Next LT Pro" w:hAnsi="Avenir Next LT Pro"/>
                <w:sz w:val="20"/>
                <w:szCs w:val="20"/>
              </w:rPr>
            </w:pPr>
            <w:r w:rsidRPr="0015636C">
              <w:rPr>
                <w:rFonts w:ascii="Avenir Next LT Pro" w:hAnsi="Avenir Next LT Pro"/>
                <w:sz w:val="20"/>
                <w:szCs w:val="20"/>
              </w:rPr>
              <w:t>Your child will be learning to:</w:t>
            </w:r>
          </w:p>
          <w:p w14:paraId="67E08A98" w14:textId="308206E5" w:rsidR="001F43B6" w:rsidRDefault="0015636C" w:rsidP="000D6CB9">
            <w:pPr>
              <w:spacing w:line="276" w:lineRule="auto"/>
              <w:rPr>
                <w:rFonts w:ascii="Avenir Next LT Pro" w:hAnsi="Avenir Next LT Pro"/>
                <w:sz w:val="20"/>
                <w:szCs w:val="20"/>
              </w:rPr>
            </w:pPr>
            <w:r w:rsidRPr="0015636C">
              <w:rPr>
                <w:rFonts w:ascii="Avenir Next LT Pro" w:hAnsi="Avenir Next LT Pro"/>
                <w:sz w:val="20"/>
                <w:szCs w:val="20"/>
              </w:rPr>
              <w:t>• Devise rhythms on untuned instruments.</w:t>
            </w:r>
          </w:p>
          <w:p w14:paraId="0C908290" w14:textId="074F5EA7" w:rsidR="001F43B6" w:rsidRDefault="0015636C" w:rsidP="000D6CB9">
            <w:pPr>
              <w:spacing w:line="276" w:lineRule="auto"/>
              <w:rPr>
                <w:rFonts w:ascii="Avenir Next LT Pro" w:hAnsi="Avenir Next LT Pro"/>
                <w:sz w:val="20"/>
                <w:szCs w:val="20"/>
              </w:rPr>
            </w:pPr>
            <w:r w:rsidRPr="0015636C">
              <w:rPr>
                <w:rFonts w:ascii="Avenir Next LT Pro" w:hAnsi="Avenir Next LT Pro"/>
                <w:sz w:val="20"/>
                <w:szCs w:val="20"/>
              </w:rPr>
              <w:t>• Improvise vocal chants.</w:t>
            </w:r>
          </w:p>
          <w:p w14:paraId="1AB83B9D" w14:textId="0AEEEFE2" w:rsidR="001F43B6" w:rsidRDefault="0015636C" w:rsidP="000D6CB9">
            <w:pPr>
              <w:spacing w:line="276" w:lineRule="auto"/>
              <w:rPr>
                <w:rFonts w:ascii="Avenir Next LT Pro" w:hAnsi="Avenir Next LT Pro"/>
                <w:sz w:val="20"/>
                <w:szCs w:val="20"/>
              </w:rPr>
            </w:pPr>
            <w:r w:rsidRPr="0015636C">
              <w:rPr>
                <w:rFonts w:ascii="Avenir Next LT Pro" w:hAnsi="Avenir Next LT Pro"/>
                <w:sz w:val="20"/>
                <w:szCs w:val="20"/>
              </w:rPr>
              <w:t>• Create rhythm and pitch patterns.</w:t>
            </w:r>
          </w:p>
          <w:p w14:paraId="5F0BCADE" w14:textId="77777777" w:rsidR="001F43B6" w:rsidRDefault="001F43B6" w:rsidP="000D6CB9">
            <w:pPr>
              <w:spacing w:line="276" w:lineRule="auto"/>
              <w:rPr>
                <w:rFonts w:ascii="Avenir Next LT Pro" w:hAnsi="Avenir Next LT Pro"/>
                <w:sz w:val="20"/>
                <w:szCs w:val="20"/>
              </w:rPr>
            </w:pPr>
          </w:p>
          <w:p w14:paraId="580BD371" w14:textId="7C88593D" w:rsidR="001F43B6" w:rsidRDefault="0015636C" w:rsidP="000D6CB9">
            <w:pPr>
              <w:spacing w:line="276" w:lineRule="auto"/>
              <w:rPr>
                <w:rFonts w:ascii="Avenir Next LT Pro" w:hAnsi="Avenir Next LT Pro"/>
                <w:sz w:val="20"/>
                <w:szCs w:val="20"/>
              </w:rPr>
            </w:pPr>
            <w:r w:rsidRPr="0015636C">
              <w:rPr>
                <w:rFonts w:ascii="Avenir Next LT Pro" w:hAnsi="Avenir Next LT Pro"/>
                <w:sz w:val="20"/>
                <w:szCs w:val="20"/>
              </w:rPr>
              <w:t>They will also continue to:</w:t>
            </w:r>
          </w:p>
          <w:p w14:paraId="5F58DA54" w14:textId="0B7561F5" w:rsidR="001F43B6" w:rsidRDefault="0015636C" w:rsidP="000D6CB9">
            <w:pPr>
              <w:spacing w:line="276" w:lineRule="auto"/>
              <w:rPr>
                <w:rFonts w:ascii="Avenir Next LT Pro" w:hAnsi="Avenir Next LT Pro"/>
                <w:sz w:val="20"/>
                <w:szCs w:val="20"/>
              </w:rPr>
            </w:pPr>
            <w:r w:rsidRPr="0015636C">
              <w:rPr>
                <w:rFonts w:ascii="Avenir Next LT Pro" w:hAnsi="Avenir Next LT Pro"/>
                <w:sz w:val="20"/>
                <w:szCs w:val="20"/>
              </w:rPr>
              <w:t>• sing songs with increased vocal control, responding to visual directions and counting in.</w:t>
            </w:r>
          </w:p>
          <w:p w14:paraId="2B9D7A09" w14:textId="313BB7F7" w:rsidR="001F43B6" w:rsidRDefault="0015636C" w:rsidP="000D6CB9">
            <w:pPr>
              <w:spacing w:line="276" w:lineRule="auto"/>
              <w:rPr>
                <w:rFonts w:ascii="Avenir Next LT Pro" w:hAnsi="Avenir Next LT Pro"/>
                <w:sz w:val="20"/>
                <w:szCs w:val="20"/>
              </w:rPr>
            </w:pPr>
            <w:r w:rsidRPr="0015636C">
              <w:rPr>
                <w:rFonts w:ascii="Avenir Next LT Pro" w:hAnsi="Avenir Next LT Pro"/>
                <w:sz w:val="20"/>
                <w:szCs w:val="20"/>
              </w:rPr>
              <w:t>• understand basic musical structures (rhythm, pulse, pitch, timbre and texture).</w:t>
            </w:r>
          </w:p>
          <w:p w14:paraId="2AB57ED1" w14:textId="77777777" w:rsidR="00237E20" w:rsidRDefault="0015636C" w:rsidP="000D6CB9">
            <w:pPr>
              <w:spacing w:line="276" w:lineRule="auto"/>
              <w:rPr>
                <w:rFonts w:ascii="Avenir Next LT Pro" w:hAnsi="Avenir Next LT Pro"/>
                <w:sz w:val="20"/>
                <w:szCs w:val="20"/>
              </w:rPr>
            </w:pPr>
            <w:r w:rsidRPr="0015636C">
              <w:rPr>
                <w:rFonts w:ascii="Avenir Next LT Pro" w:hAnsi="Avenir Next LT Pro"/>
                <w:sz w:val="20"/>
                <w:szCs w:val="20"/>
              </w:rPr>
              <w:t>• think critically about music we have heard.</w:t>
            </w:r>
          </w:p>
          <w:p w14:paraId="784FBB01" w14:textId="045041E5" w:rsidR="000D6CB9" w:rsidRPr="0015636C" w:rsidRDefault="000D6CB9" w:rsidP="000D6CB9">
            <w:pPr>
              <w:spacing w:line="276" w:lineRule="auto"/>
              <w:rPr>
                <w:rFonts w:ascii="Avenir Next LT Pro" w:hAnsi="Avenir Next LT Pro"/>
                <w:sz w:val="20"/>
                <w:szCs w:val="20"/>
              </w:rPr>
            </w:pPr>
          </w:p>
        </w:tc>
      </w:tr>
    </w:tbl>
    <w:p w14:paraId="29CEEB98" w14:textId="67F48649" w:rsidR="007A33B2" w:rsidRDefault="007A33B2" w:rsidP="00E35F1A">
      <w:pPr>
        <w:jc w:val="center"/>
        <w:rPr>
          <w:rFonts w:ascii="Avenir Next LT Pro" w:hAnsi="Avenir Next LT Pro"/>
          <w:sz w:val="28"/>
          <w:szCs w:val="28"/>
          <w:u w:val="single"/>
        </w:rPr>
      </w:pPr>
    </w:p>
    <w:p w14:paraId="66C72F17" w14:textId="77777777" w:rsidR="007A33B2" w:rsidRDefault="007A33B2" w:rsidP="00FF2599">
      <w:pPr>
        <w:rPr>
          <w:rFonts w:ascii="Avenir Next LT Pro" w:hAnsi="Avenir Next LT Pro"/>
          <w:sz w:val="28"/>
          <w:szCs w:val="28"/>
          <w:u w:val="single"/>
        </w:rPr>
      </w:pPr>
    </w:p>
    <w:p w14:paraId="2F38F1FD" w14:textId="77777777" w:rsidR="007A33B2" w:rsidRDefault="007A33B2" w:rsidP="00E35F1A">
      <w:pPr>
        <w:jc w:val="center"/>
        <w:rPr>
          <w:rFonts w:ascii="Avenir Next LT Pro" w:hAnsi="Avenir Next LT Pro"/>
          <w:sz w:val="28"/>
          <w:szCs w:val="28"/>
          <w:u w:val="single"/>
        </w:rPr>
      </w:pPr>
    </w:p>
    <w:p w14:paraId="7079D214" w14:textId="77777777" w:rsidR="007A33B2" w:rsidRDefault="007A33B2" w:rsidP="00E35F1A">
      <w:pPr>
        <w:jc w:val="center"/>
        <w:rPr>
          <w:rFonts w:ascii="Avenir Next LT Pro" w:hAnsi="Avenir Next LT Pro"/>
          <w:sz w:val="28"/>
          <w:szCs w:val="28"/>
          <w:u w:val="single"/>
        </w:rPr>
      </w:pPr>
    </w:p>
    <w:p w14:paraId="4EB403B4" w14:textId="14B2C8D2" w:rsidR="00E35F1A" w:rsidRPr="00574CBD" w:rsidRDefault="00A85E86" w:rsidP="00E35F1A">
      <w:pPr>
        <w:jc w:val="center"/>
        <w:rPr>
          <w:rFonts w:ascii="Avenir Next LT Pro" w:hAnsi="Avenir Next LT Pro"/>
          <w:sz w:val="28"/>
          <w:szCs w:val="28"/>
          <w:u w:val="single"/>
        </w:rPr>
      </w:pPr>
      <w:r w:rsidRPr="00574CBD">
        <w:rPr>
          <w:rFonts w:ascii="Avenir Next LT Pro" w:hAnsi="Avenir Next LT Pro"/>
          <w:sz w:val="28"/>
          <w:szCs w:val="28"/>
          <w:u w:val="single"/>
        </w:rPr>
        <w:t>Supporting your child</w:t>
      </w:r>
      <w:r w:rsidR="004564B0" w:rsidRPr="00574CBD">
        <w:rPr>
          <w:rFonts w:ascii="Avenir Next LT Pro" w:hAnsi="Avenir Next LT Pro"/>
          <w:sz w:val="28"/>
          <w:szCs w:val="28"/>
          <w:u w:val="single"/>
        </w:rPr>
        <w:t xml:space="preserve"> </w:t>
      </w:r>
      <w:r w:rsidRPr="00574CBD">
        <w:rPr>
          <w:rFonts w:ascii="Avenir Next LT Pro" w:hAnsi="Avenir Next LT Pro"/>
          <w:sz w:val="28"/>
          <w:szCs w:val="28"/>
          <w:u w:val="single"/>
        </w:rPr>
        <w:t>at home</w:t>
      </w:r>
    </w:p>
    <w:p w14:paraId="0F0CB93C" w14:textId="6CD22A08" w:rsidR="00FF1ACA" w:rsidRPr="00574CBD" w:rsidRDefault="00FF1ACA" w:rsidP="00FF1ACA">
      <w:pPr>
        <w:rPr>
          <w:rFonts w:ascii="Avenir Next LT Pro" w:hAnsi="Avenir Next LT Pro"/>
          <w:sz w:val="24"/>
          <w:szCs w:val="24"/>
        </w:rPr>
      </w:pPr>
      <w:r w:rsidRPr="00574CBD">
        <w:rPr>
          <w:rFonts w:ascii="Avenir Next LT Pro" w:hAnsi="Avenir Next LT Pro"/>
          <w:sz w:val="24"/>
          <w:szCs w:val="24"/>
        </w:rPr>
        <w:t xml:space="preserve">Below you will find some </w:t>
      </w:r>
      <w:r w:rsidRPr="00574CBD">
        <w:rPr>
          <w:rFonts w:ascii="Avenir Next LT Pro" w:hAnsi="Avenir Next LT Pro"/>
          <w:sz w:val="24"/>
          <w:szCs w:val="24"/>
          <w:u w:val="single"/>
        </w:rPr>
        <w:t>optional</w:t>
      </w:r>
      <w:r w:rsidRPr="00574CBD">
        <w:rPr>
          <w:rFonts w:ascii="Avenir Next LT Pro" w:hAnsi="Avenir Next LT Pro"/>
          <w:sz w:val="24"/>
          <w:szCs w:val="24"/>
        </w:rPr>
        <w:t xml:space="preserve"> ways to support your child at home:</w:t>
      </w:r>
    </w:p>
    <w:tbl>
      <w:tblPr>
        <w:tblStyle w:val="TableGrid"/>
        <w:tblW w:w="20974" w:type="dxa"/>
        <w:tblLook w:val="04A0" w:firstRow="1" w:lastRow="0" w:firstColumn="1" w:lastColumn="0" w:noHBand="0" w:noVBand="1"/>
      </w:tblPr>
      <w:tblGrid>
        <w:gridCol w:w="10317"/>
        <w:gridCol w:w="10657"/>
      </w:tblGrid>
      <w:tr w:rsidR="008C1ACF" w:rsidRPr="00574CBD" w14:paraId="345ECD36" w14:textId="094B494F" w:rsidTr="00294756">
        <w:trPr>
          <w:trHeight w:val="588"/>
        </w:trPr>
        <w:tc>
          <w:tcPr>
            <w:tcW w:w="10317" w:type="dxa"/>
            <w:tcBorders>
              <w:top w:val="single" w:sz="4" w:space="0" w:color="auto"/>
              <w:left w:val="single" w:sz="4" w:space="0" w:color="auto"/>
              <w:bottom w:val="nil"/>
              <w:right w:val="single" w:sz="4" w:space="0" w:color="auto"/>
            </w:tcBorders>
            <w:shd w:val="clear" w:color="auto" w:fill="DEEAF6" w:themeFill="accent5" w:themeFillTint="33"/>
            <w:vAlign w:val="center"/>
          </w:tcPr>
          <w:p w14:paraId="4613E0FC" w14:textId="5F2DF41C" w:rsidR="008C1ACF" w:rsidRPr="00574CBD" w:rsidRDefault="008C1ACF" w:rsidP="00E35F1A">
            <w:pPr>
              <w:jc w:val="center"/>
              <w:rPr>
                <w:rFonts w:ascii="Avenir Next LT Pro" w:hAnsi="Avenir Next LT Pro"/>
                <w:sz w:val="26"/>
                <w:szCs w:val="26"/>
              </w:rPr>
            </w:pPr>
            <w:r w:rsidRPr="00574CBD">
              <w:rPr>
                <w:rFonts w:ascii="Avenir Next LT Pro" w:hAnsi="Avenir Next LT Pro"/>
                <w:sz w:val="26"/>
                <w:szCs w:val="26"/>
              </w:rPr>
              <w:t>Mathematics</w:t>
            </w:r>
          </w:p>
        </w:tc>
        <w:tc>
          <w:tcPr>
            <w:tcW w:w="10657"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03AB0868" w14:textId="3714D9FC" w:rsidR="008C1ACF" w:rsidRPr="00574CBD" w:rsidRDefault="008C1ACF" w:rsidP="00E35F1A">
            <w:pPr>
              <w:jc w:val="center"/>
              <w:rPr>
                <w:rFonts w:ascii="Avenir Next LT Pro" w:hAnsi="Avenir Next LT Pro"/>
                <w:sz w:val="26"/>
                <w:szCs w:val="26"/>
              </w:rPr>
            </w:pPr>
            <w:r w:rsidRPr="00574CBD">
              <w:rPr>
                <w:rFonts w:ascii="Avenir Next LT Pro" w:hAnsi="Avenir Next LT Pro"/>
                <w:sz w:val="26"/>
                <w:szCs w:val="26"/>
              </w:rPr>
              <w:t>Phonics</w:t>
            </w:r>
            <w:r w:rsidR="002A6266" w:rsidRPr="00574CBD">
              <w:rPr>
                <w:rFonts w:ascii="Avenir Next LT Pro" w:hAnsi="Avenir Next LT Pro"/>
                <w:sz w:val="26"/>
                <w:szCs w:val="26"/>
              </w:rPr>
              <w:t xml:space="preserve"> &amp; Reading</w:t>
            </w:r>
          </w:p>
        </w:tc>
      </w:tr>
      <w:tr w:rsidR="008C1ACF" w:rsidRPr="00574CBD" w14:paraId="0B49FFE3" w14:textId="629424F4" w:rsidTr="006C7876">
        <w:trPr>
          <w:trHeight w:val="4346"/>
        </w:trPr>
        <w:tc>
          <w:tcPr>
            <w:tcW w:w="10317" w:type="dxa"/>
            <w:vMerge w:val="restart"/>
            <w:tcBorders>
              <w:top w:val="nil"/>
              <w:left w:val="single" w:sz="4" w:space="0" w:color="auto"/>
              <w:right w:val="single" w:sz="4" w:space="0" w:color="auto"/>
            </w:tcBorders>
            <w:shd w:val="clear" w:color="auto" w:fill="FFFFFF" w:themeFill="background1"/>
          </w:tcPr>
          <w:p w14:paraId="0DC7225B" w14:textId="25FEC084" w:rsidR="00714F2B" w:rsidRPr="000A7F9A" w:rsidRDefault="008C1ACF" w:rsidP="00714F2B">
            <w:pPr>
              <w:spacing w:line="276" w:lineRule="auto"/>
              <w:rPr>
                <w:rFonts w:ascii="Avenir Next LT Pro" w:hAnsi="Avenir Next LT Pro"/>
              </w:rPr>
            </w:pPr>
            <w:r w:rsidRPr="000A7F9A">
              <w:rPr>
                <w:rFonts w:ascii="Avenir Next LT Pro" w:hAnsi="Avenir Next LT Pro"/>
              </w:rPr>
              <w:t xml:space="preserve">At school we are learning </w:t>
            </w:r>
            <w:r w:rsidR="006040AD" w:rsidRPr="000A7F9A">
              <w:rPr>
                <w:rFonts w:ascii="Avenir Next LT Pro" w:hAnsi="Avenir Next LT Pro"/>
              </w:rPr>
              <w:t xml:space="preserve">about </w:t>
            </w:r>
            <w:r w:rsidR="00714F2B" w:rsidRPr="000A7F9A">
              <w:rPr>
                <w:rFonts w:ascii="Avenir Next LT Pro" w:hAnsi="Avenir Next LT Pro"/>
              </w:rPr>
              <w:t xml:space="preserve">our ‘Five and A Bit’ hands. We will be using these to solve related addition and subtraction calculations. </w:t>
            </w:r>
            <w:r w:rsidRPr="000A7F9A">
              <w:rPr>
                <w:rFonts w:ascii="Avenir Next LT Pro" w:hAnsi="Avenir Next LT Pro"/>
              </w:rPr>
              <w:t xml:space="preserve">Below are some </w:t>
            </w:r>
            <w:r w:rsidR="00DE240D" w:rsidRPr="000A7F9A">
              <w:rPr>
                <w:rFonts w:ascii="Avenir Next LT Pro" w:hAnsi="Avenir Next LT Pro"/>
              </w:rPr>
              <w:t xml:space="preserve">simple </w:t>
            </w:r>
            <w:r w:rsidRPr="000A7F9A">
              <w:rPr>
                <w:rFonts w:ascii="Avenir Next LT Pro" w:hAnsi="Avenir Next LT Pro"/>
              </w:rPr>
              <w:t xml:space="preserve">activities you could complete at home to support this. </w:t>
            </w:r>
            <w:r w:rsidR="00714F2B" w:rsidRPr="000A7F9A">
              <w:rPr>
                <w:rFonts w:ascii="Avenir Next LT Pro" w:hAnsi="Avenir Next LT Pro"/>
              </w:rPr>
              <w:br/>
              <w:t xml:space="preserve">                              </w:t>
            </w:r>
            <w:r w:rsidR="00DE7EFA">
              <w:rPr>
                <w:rFonts w:ascii="Avenir Next LT Pro" w:hAnsi="Avenir Next LT Pro"/>
              </w:rPr>
              <w:t xml:space="preserve">       </w:t>
            </w:r>
            <w:r w:rsidR="00714F2B" w:rsidRPr="000A7F9A">
              <w:rPr>
                <w:noProof/>
              </w:rPr>
              <w:drawing>
                <wp:inline distT="0" distB="0" distL="0" distR="0" wp14:anchorId="018B0FF5" wp14:editId="798143FE">
                  <wp:extent cx="3907971" cy="799465"/>
                  <wp:effectExtent l="0" t="0" r="0" b="635"/>
                  <wp:docPr id="910159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02730" name=""/>
                          <pic:cNvPicPr/>
                        </pic:nvPicPr>
                        <pic:blipFill rotWithShape="1">
                          <a:blip r:embed="rId19"/>
                          <a:srcRect l="916"/>
                          <a:stretch/>
                        </pic:blipFill>
                        <pic:spPr bwMode="auto">
                          <a:xfrm>
                            <a:off x="0" y="0"/>
                            <a:ext cx="3927026" cy="803363"/>
                          </a:xfrm>
                          <a:prstGeom prst="rect">
                            <a:avLst/>
                          </a:prstGeom>
                          <a:ln>
                            <a:noFill/>
                          </a:ln>
                          <a:extLst>
                            <a:ext uri="{53640926-AAD7-44D8-BBD7-CCE9431645EC}">
                              <a14:shadowObscured xmlns:a14="http://schemas.microsoft.com/office/drawing/2010/main"/>
                            </a:ext>
                          </a:extLst>
                        </pic:spPr>
                      </pic:pic>
                    </a:graphicData>
                  </a:graphic>
                </wp:inline>
              </w:drawing>
            </w:r>
          </w:p>
          <w:p w14:paraId="12292F94" w14:textId="77777777" w:rsidR="00714F2B" w:rsidRPr="000A7F9A" w:rsidRDefault="00714F2B" w:rsidP="00714F2B">
            <w:pPr>
              <w:spacing w:line="276" w:lineRule="auto"/>
              <w:rPr>
                <w:rFonts w:ascii="Avenir Next LT Pro" w:hAnsi="Avenir Next LT Pro"/>
              </w:rPr>
            </w:pPr>
          </w:p>
          <w:p w14:paraId="0033A259" w14:textId="77777777" w:rsidR="002A6C13" w:rsidRPr="000A7F9A" w:rsidRDefault="002A6C13" w:rsidP="00714F2B">
            <w:pPr>
              <w:spacing w:line="276" w:lineRule="auto"/>
              <w:rPr>
                <w:rFonts w:ascii="Avenir Next LT Pro" w:hAnsi="Avenir Next LT Pro"/>
                <w:u w:val="single"/>
              </w:rPr>
            </w:pPr>
            <w:r w:rsidRPr="000A7F9A">
              <w:rPr>
                <w:rFonts w:ascii="Avenir Next LT Pro" w:hAnsi="Avenir Next LT Pro"/>
                <w:u w:val="single"/>
              </w:rPr>
              <w:t>Match my fingers</w:t>
            </w:r>
          </w:p>
          <w:p w14:paraId="37CC6878" w14:textId="77777777" w:rsidR="00164DCE" w:rsidRPr="000A7F9A" w:rsidRDefault="002A6C13" w:rsidP="00164DCE">
            <w:pPr>
              <w:pStyle w:val="ListParagraph"/>
              <w:numPr>
                <w:ilvl w:val="0"/>
                <w:numId w:val="48"/>
              </w:numPr>
              <w:spacing w:line="276" w:lineRule="auto"/>
              <w:rPr>
                <w:rFonts w:ascii="Avenir Next LT Pro" w:hAnsi="Avenir Next LT Pro"/>
              </w:rPr>
            </w:pPr>
            <w:r w:rsidRPr="000A7F9A">
              <w:rPr>
                <w:rFonts w:ascii="Avenir Next LT Pro" w:hAnsi="Avenir Next LT Pro"/>
              </w:rPr>
              <w:t xml:space="preserve">Hold out </w:t>
            </w:r>
            <w:r w:rsidR="00164DCE" w:rsidRPr="000A7F9A">
              <w:rPr>
                <w:rFonts w:ascii="Avenir Next LT Pro" w:hAnsi="Avenir Next LT Pro"/>
              </w:rPr>
              <w:t>between six and ten fingers using ‘Five and A Bit’ hands (</w:t>
            </w:r>
            <w:proofErr w:type="spellStart"/>
            <w:r w:rsidR="00164DCE" w:rsidRPr="000A7F9A">
              <w:rPr>
                <w:rFonts w:ascii="Avenir Next LT Pro" w:hAnsi="Avenir Next LT Pro"/>
              </w:rPr>
              <w:t>seen</w:t>
            </w:r>
            <w:proofErr w:type="spellEnd"/>
            <w:r w:rsidR="00164DCE" w:rsidRPr="000A7F9A">
              <w:rPr>
                <w:rFonts w:ascii="Avenir Next LT Pro" w:hAnsi="Avenir Next LT Pro"/>
              </w:rPr>
              <w:t xml:space="preserve"> above). </w:t>
            </w:r>
          </w:p>
          <w:p w14:paraId="2138695D" w14:textId="77777777" w:rsidR="00164DCE" w:rsidRPr="000A7F9A" w:rsidRDefault="00164DCE" w:rsidP="00164DCE">
            <w:pPr>
              <w:pStyle w:val="ListParagraph"/>
              <w:numPr>
                <w:ilvl w:val="0"/>
                <w:numId w:val="48"/>
              </w:numPr>
              <w:spacing w:line="276" w:lineRule="auto"/>
              <w:rPr>
                <w:rFonts w:ascii="Avenir Next LT Pro" w:hAnsi="Avenir Next LT Pro"/>
              </w:rPr>
            </w:pPr>
            <w:r w:rsidRPr="000A7F9A">
              <w:rPr>
                <w:rFonts w:ascii="Avenir Next LT Pro" w:hAnsi="Avenir Next LT Pro"/>
              </w:rPr>
              <w:t xml:space="preserve">Ask your child to copy the pattern with their hands. </w:t>
            </w:r>
          </w:p>
          <w:p w14:paraId="1A66584C" w14:textId="57532824" w:rsidR="00164DCE" w:rsidRPr="000A7F9A" w:rsidRDefault="00164DCE" w:rsidP="00164DCE">
            <w:pPr>
              <w:pStyle w:val="ListParagraph"/>
              <w:numPr>
                <w:ilvl w:val="0"/>
                <w:numId w:val="48"/>
              </w:numPr>
              <w:spacing w:line="276" w:lineRule="auto"/>
              <w:rPr>
                <w:rFonts w:ascii="Avenir Next LT Pro" w:hAnsi="Avenir Next LT Pro"/>
              </w:rPr>
            </w:pPr>
            <w:r w:rsidRPr="000A7F9A">
              <w:rPr>
                <w:rFonts w:ascii="Avenir Next LT Pro" w:hAnsi="Avenir Next LT Pro"/>
              </w:rPr>
              <w:t xml:space="preserve">Ask them, </w:t>
            </w:r>
            <w:r w:rsidR="000B34ED" w:rsidRPr="000A7F9A">
              <w:rPr>
                <w:rFonts w:ascii="Avenir Next LT Pro" w:hAnsi="Avenir Next LT Pro"/>
                <w:i/>
                <w:iCs/>
              </w:rPr>
              <w:t>“</w:t>
            </w:r>
            <w:r w:rsidRPr="000A7F9A">
              <w:rPr>
                <w:rFonts w:ascii="Avenir Next LT Pro" w:hAnsi="Avenir Next LT Pro"/>
                <w:i/>
                <w:iCs/>
              </w:rPr>
              <w:t>How many fingers are you showing?</w:t>
            </w:r>
            <w:r w:rsidR="000B34ED" w:rsidRPr="000A7F9A">
              <w:rPr>
                <w:rFonts w:ascii="Avenir Next LT Pro" w:hAnsi="Avenir Next LT Pro"/>
                <w:i/>
                <w:iCs/>
              </w:rPr>
              <w:t>”</w:t>
            </w:r>
          </w:p>
          <w:p w14:paraId="1FB3F0F2" w14:textId="77777777" w:rsidR="00164DCE" w:rsidRPr="000A7F9A" w:rsidRDefault="00164DCE" w:rsidP="00164DCE">
            <w:pPr>
              <w:pStyle w:val="ListParagraph"/>
              <w:numPr>
                <w:ilvl w:val="0"/>
                <w:numId w:val="48"/>
              </w:numPr>
              <w:spacing w:line="276" w:lineRule="auto"/>
              <w:rPr>
                <w:rFonts w:ascii="Avenir Next LT Pro" w:hAnsi="Avenir Next LT Pro"/>
              </w:rPr>
            </w:pPr>
            <w:r w:rsidRPr="000A7F9A">
              <w:rPr>
                <w:rFonts w:ascii="Avenir Next LT Pro" w:hAnsi="Avenir Next LT Pro"/>
              </w:rPr>
              <w:t xml:space="preserve">Summarise your fingers but saying </w:t>
            </w:r>
            <w:r w:rsidRPr="000A7F9A">
              <w:rPr>
                <w:rFonts w:ascii="Avenir Next LT Pro" w:hAnsi="Avenir Next LT Pro"/>
                <w:i/>
                <w:iCs/>
              </w:rPr>
              <w:t>“We are showing ___ fingers. ___ on this hand and ____ on this hand.”</w:t>
            </w:r>
          </w:p>
          <w:p w14:paraId="2FECF358" w14:textId="77777777" w:rsidR="00164DCE" w:rsidRPr="00164DCE" w:rsidRDefault="00164DCE" w:rsidP="00164DCE">
            <w:pPr>
              <w:spacing w:line="276" w:lineRule="auto"/>
              <w:rPr>
                <w:rFonts w:ascii="Avenir Next LT Pro" w:hAnsi="Avenir Next LT Pro"/>
                <w:u w:val="single"/>
              </w:rPr>
            </w:pPr>
          </w:p>
          <w:p w14:paraId="7B973C1D" w14:textId="77777777" w:rsidR="00164DCE" w:rsidRDefault="00164DCE" w:rsidP="00164DCE">
            <w:pPr>
              <w:spacing w:line="276" w:lineRule="auto"/>
              <w:rPr>
                <w:rFonts w:ascii="Avenir Next LT Pro" w:hAnsi="Avenir Next LT Pro"/>
                <w:u w:val="single"/>
              </w:rPr>
            </w:pPr>
            <w:r w:rsidRPr="00164DCE">
              <w:rPr>
                <w:rFonts w:ascii="Avenir Next LT Pro" w:hAnsi="Avenir Next LT Pro"/>
                <w:u w:val="single"/>
              </w:rPr>
              <w:t>Shout the number!</w:t>
            </w:r>
          </w:p>
          <w:p w14:paraId="36745B27" w14:textId="0F492C86" w:rsidR="00164DCE" w:rsidRPr="000B34ED" w:rsidRDefault="00164DCE" w:rsidP="000B34ED">
            <w:pPr>
              <w:pStyle w:val="ListParagraph"/>
              <w:numPr>
                <w:ilvl w:val="0"/>
                <w:numId w:val="49"/>
              </w:numPr>
              <w:spacing w:line="276" w:lineRule="auto"/>
              <w:rPr>
                <w:rFonts w:ascii="Avenir Next LT Pro" w:hAnsi="Avenir Next LT Pro"/>
              </w:rPr>
            </w:pPr>
            <w:r w:rsidRPr="000B34ED">
              <w:rPr>
                <w:rFonts w:ascii="Avenir Next LT Pro" w:hAnsi="Avenir Next LT Pro"/>
              </w:rPr>
              <w:t xml:space="preserve">On the count of 3, both you and your child show between six and ten fingers using your ‘Five and A Bit’ hands (shown above). </w:t>
            </w:r>
          </w:p>
          <w:p w14:paraId="178C99D8" w14:textId="30433958" w:rsidR="008C1ACF" w:rsidRPr="00CF673B" w:rsidRDefault="00164DCE" w:rsidP="000B34ED">
            <w:pPr>
              <w:pStyle w:val="ListParagraph"/>
              <w:numPr>
                <w:ilvl w:val="0"/>
                <w:numId w:val="49"/>
              </w:numPr>
              <w:spacing w:line="276" w:lineRule="auto"/>
              <w:rPr>
                <w:rFonts w:ascii="Avenir Next LT Pro" w:hAnsi="Avenir Next LT Pro"/>
              </w:rPr>
            </w:pPr>
            <w:r w:rsidRPr="00CF673B">
              <w:rPr>
                <w:rFonts w:ascii="Avenir Next LT Pro" w:hAnsi="Avenir Next LT Pro"/>
              </w:rPr>
              <w:t>Have you shown the same amount as each other?</w:t>
            </w:r>
            <w:r w:rsidR="00CF673B" w:rsidRPr="00CF673B">
              <w:rPr>
                <w:rFonts w:ascii="Avenir Next LT Pro" w:hAnsi="Avenir Next LT Pro"/>
              </w:rPr>
              <w:t xml:space="preserve"> </w:t>
            </w:r>
            <w:r w:rsidR="000B34ED">
              <w:rPr>
                <w:rFonts w:ascii="Avenir Next LT Pro" w:hAnsi="Avenir Next LT Pro"/>
              </w:rPr>
              <w:br/>
            </w:r>
            <w:r w:rsidR="00CF673B" w:rsidRPr="00CF673B">
              <w:rPr>
                <w:rFonts w:ascii="Avenir Next LT Pro" w:hAnsi="Avenir Next LT Pro"/>
              </w:rPr>
              <w:t xml:space="preserve">If so, the first to shout the number you’ve both shown gets a point. Each time you match, talk about the number you have shown by </w:t>
            </w:r>
            <w:r w:rsidRPr="00CF673B">
              <w:rPr>
                <w:rFonts w:ascii="Avenir Next LT Pro" w:hAnsi="Avenir Next LT Pro"/>
              </w:rPr>
              <w:t xml:space="preserve">saying </w:t>
            </w:r>
            <w:r w:rsidRPr="000B34ED">
              <w:rPr>
                <w:rFonts w:ascii="Avenir Next LT Pro" w:hAnsi="Avenir Next LT Pro"/>
                <w:i/>
                <w:iCs/>
              </w:rPr>
              <w:t>“We are showing ___ fingers. ___ on this hand and ____ on this hand.”</w:t>
            </w:r>
            <w:r w:rsidR="008C1ACF" w:rsidRPr="000B34ED">
              <w:rPr>
                <w:rFonts w:ascii="Avenir Next LT Pro" w:hAnsi="Avenir Next LT Pro"/>
                <w:i/>
                <w:iCs/>
              </w:rPr>
              <w:br/>
            </w:r>
          </w:p>
          <w:p w14:paraId="06B2F885" w14:textId="066C532E" w:rsidR="008C1ACF" w:rsidRPr="00574CBD" w:rsidRDefault="008C1ACF" w:rsidP="009C25D1">
            <w:pPr>
              <w:spacing w:line="276" w:lineRule="auto"/>
              <w:rPr>
                <w:rFonts w:ascii="Avenir Next LT Pro" w:hAnsi="Avenir Next LT Pro"/>
                <w:u w:val="single"/>
              </w:rPr>
            </w:pPr>
            <w:r w:rsidRPr="00574CBD">
              <w:rPr>
                <w:rFonts w:ascii="Avenir Next LT Pro" w:hAnsi="Avenir Next LT Pro"/>
                <w:u w:val="single"/>
              </w:rPr>
              <w:t>White Rose 1</w:t>
            </w:r>
            <w:r w:rsidR="006345BF" w:rsidRPr="00574CBD">
              <w:rPr>
                <w:rFonts w:ascii="Avenir Next LT Pro" w:hAnsi="Avenir Next LT Pro"/>
                <w:u w:val="single"/>
              </w:rPr>
              <w:t>-</w:t>
            </w:r>
            <w:r w:rsidRPr="00574CBD">
              <w:rPr>
                <w:rFonts w:ascii="Avenir Next LT Pro" w:hAnsi="Avenir Next LT Pro"/>
                <w:u w:val="single"/>
              </w:rPr>
              <w:t>Minute Maths</w:t>
            </w:r>
          </w:p>
          <w:p w14:paraId="2A867D22" w14:textId="4523C2D6" w:rsidR="008C1ACF" w:rsidRPr="00574CBD" w:rsidRDefault="008C1ACF" w:rsidP="009C25D1">
            <w:pPr>
              <w:spacing w:line="276" w:lineRule="auto"/>
              <w:rPr>
                <w:rStyle w:val="Hyperlink"/>
                <w:rFonts w:ascii="Avenir Next LT Pro" w:hAnsi="Avenir Next LT Pro"/>
              </w:rPr>
            </w:pPr>
            <w:r w:rsidRPr="00574CBD">
              <w:rPr>
                <w:rFonts w:ascii="Avenir Next LT Pro" w:hAnsi="Avenir Next LT Pro"/>
              </w:rPr>
              <w:t>White Rose provides a ‘1-</w:t>
            </w:r>
            <w:r w:rsidR="0057083E" w:rsidRPr="00574CBD">
              <w:rPr>
                <w:rFonts w:ascii="Avenir Next LT Pro" w:hAnsi="Avenir Next LT Pro"/>
              </w:rPr>
              <w:t>M</w:t>
            </w:r>
            <w:r w:rsidRPr="00574CBD">
              <w:rPr>
                <w:rFonts w:ascii="Avenir Next LT Pro" w:hAnsi="Avenir Next LT Pro"/>
              </w:rPr>
              <w:t xml:space="preserve">inute Maths’ application that can be used to practise </w:t>
            </w:r>
            <w:r w:rsidR="00C16676" w:rsidRPr="00574CBD">
              <w:rPr>
                <w:rFonts w:ascii="Avenir Next LT Pro" w:hAnsi="Avenir Next LT Pro"/>
              </w:rPr>
              <w:t xml:space="preserve">addition and subtraction </w:t>
            </w:r>
            <w:r w:rsidRPr="00574CBD">
              <w:rPr>
                <w:rFonts w:ascii="Avenir Next LT Pro" w:hAnsi="Avenir Next LT Pro"/>
              </w:rPr>
              <w:t xml:space="preserve">number facts at home. You can download this application </w:t>
            </w:r>
            <w:r w:rsidR="00EC14A3" w:rsidRPr="00574CBD">
              <w:rPr>
                <w:rFonts w:ascii="Avenir Next LT Pro" w:hAnsi="Avenir Next LT Pro"/>
              </w:rPr>
              <w:t>scanning</w:t>
            </w:r>
            <w:r w:rsidRPr="00574CBD">
              <w:rPr>
                <w:rFonts w:ascii="Avenir Next LT Pro" w:hAnsi="Avenir Next LT Pro"/>
              </w:rPr>
              <w:t xml:space="preserve"> these </w:t>
            </w:r>
            <w:r w:rsidRPr="00574CBD">
              <w:rPr>
                <w:rFonts w:ascii="Avenir Next LT Pro" w:hAnsi="Avenir Next LT Pro"/>
                <w:color w:val="0070C0"/>
              </w:rPr>
              <w:t xml:space="preserve">QR codes </w:t>
            </w:r>
            <w:r w:rsidRPr="00574CBD">
              <w:rPr>
                <w:rFonts w:ascii="Avenir Next LT Pro" w:hAnsi="Avenir Next LT Pro"/>
              </w:rPr>
              <w:t xml:space="preserve">or via: </w:t>
            </w:r>
            <w:hyperlink r:id="rId33" w:history="1">
              <w:r w:rsidR="00667C83" w:rsidRPr="00574CBD">
                <w:rPr>
                  <w:rStyle w:val="Hyperlink"/>
                  <w:rFonts w:ascii="Avenir Next LT Pro" w:hAnsi="Avenir Next LT Pro"/>
                </w:rPr>
                <w:t>https://whiterosemaths.com/1-minute-maths</w:t>
              </w:r>
            </w:hyperlink>
            <w:r w:rsidR="005C56CF" w:rsidRPr="00574CBD">
              <w:rPr>
                <w:rStyle w:val="Hyperlink"/>
                <w:rFonts w:ascii="Avenir Next LT Pro" w:hAnsi="Avenir Next LT Pro"/>
              </w:rPr>
              <w:t xml:space="preserve"> </w:t>
            </w:r>
            <w:r w:rsidR="00A5381E" w:rsidRPr="00574CBD">
              <w:rPr>
                <w:rStyle w:val="Hyperlink"/>
                <w:rFonts w:ascii="Avenir Next LT Pro" w:hAnsi="Avenir Next LT Pro"/>
              </w:rPr>
              <w:t xml:space="preserve"> </w:t>
            </w:r>
          </w:p>
          <w:p w14:paraId="40DE4CF8" w14:textId="77777777" w:rsidR="00667C83" w:rsidRPr="00574CBD" w:rsidRDefault="00667C83" w:rsidP="003B2B64">
            <w:pPr>
              <w:spacing w:line="276" w:lineRule="auto"/>
              <w:rPr>
                <w:rFonts w:ascii="Avenir Next LT Pro" w:hAnsi="Avenir Next LT Pro"/>
                <w:sz w:val="10"/>
                <w:szCs w:val="10"/>
              </w:rPr>
            </w:pPr>
          </w:p>
          <w:tbl>
            <w:tblPr>
              <w:tblStyle w:val="TableGrid"/>
              <w:tblW w:w="0" w:type="auto"/>
              <w:jc w:val="center"/>
              <w:tblLook w:val="04A0" w:firstRow="1" w:lastRow="0" w:firstColumn="1" w:lastColumn="0" w:noHBand="0" w:noVBand="1"/>
            </w:tblPr>
            <w:tblGrid>
              <w:gridCol w:w="1164"/>
              <w:gridCol w:w="1615"/>
              <w:gridCol w:w="1183"/>
              <w:gridCol w:w="1884"/>
              <w:gridCol w:w="2268"/>
            </w:tblGrid>
            <w:tr w:rsidR="00CC1BCC" w:rsidRPr="00574CBD" w14:paraId="0762D47A" w14:textId="1CD8AA5C" w:rsidTr="00A5381E">
              <w:trPr>
                <w:trHeight w:val="630"/>
                <w:jc w:val="center"/>
              </w:trPr>
              <w:tc>
                <w:tcPr>
                  <w:tcW w:w="5846" w:type="dxa"/>
                  <w:gridSpan w:val="4"/>
                  <w:tcBorders>
                    <w:top w:val="dotted" w:sz="4" w:space="0" w:color="auto"/>
                    <w:left w:val="dotted" w:sz="4" w:space="0" w:color="auto"/>
                    <w:bottom w:val="dotted" w:sz="4" w:space="0" w:color="auto"/>
                    <w:right w:val="dotted" w:sz="4" w:space="0" w:color="auto"/>
                  </w:tcBorders>
                  <w:vAlign w:val="center"/>
                </w:tcPr>
                <w:p w14:paraId="61835BBA" w14:textId="5AA9C511" w:rsidR="00CC1BCC" w:rsidRPr="00574CBD" w:rsidRDefault="00CC1BCC" w:rsidP="003B2B64">
                  <w:pPr>
                    <w:spacing w:line="276" w:lineRule="auto"/>
                    <w:jc w:val="center"/>
                    <w:rPr>
                      <w:rFonts w:ascii="Avenir Next LT Pro" w:hAnsi="Avenir Next LT Pro"/>
                    </w:rPr>
                  </w:pPr>
                  <w:r w:rsidRPr="00574CBD">
                    <w:rPr>
                      <w:rFonts w:ascii="Avenir Next LT Pro" w:hAnsi="Avenir Next LT Pro"/>
                    </w:rPr>
                    <w:t xml:space="preserve">Scan to download </w:t>
                  </w:r>
                  <w:r w:rsidRPr="00574CBD">
                    <w:rPr>
                      <w:rFonts w:ascii="Avenir Next LT Pro" w:hAnsi="Avenir Next LT Pro"/>
                      <w:color w:val="0070C0"/>
                      <w:u w:val="single"/>
                    </w:rPr>
                    <w:t>1-Minute Maths</w:t>
                  </w:r>
                </w:p>
              </w:tc>
              <w:tc>
                <w:tcPr>
                  <w:tcW w:w="2268" w:type="dxa"/>
                  <w:tcBorders>
                    <w:top w:val="dotted" w:sz="4" w:space="0" w:color="auto"/>
                    <w:left w:val="dotted" w:sz="4" w:space="0" w:color="auto"/>
                    <w:bottom w:val="dotted" w:sz="4" w:space="0" w:color="auto"/>
                    <w:right w:val="dotted" w:sz="4" w:space="0" w:color="auto"/>
                  </w:tcBorders>
                  <w:vAlign w:val="center"/>
                </w:tcPr>
                <w:p w14:paraId="3F0C457E" w14:textId="2FBFE790" w:rsidR="00CC1BCC" w:rsidRPr="00574CBD" w:rsidRDefault="00A5381E" w:rsidP="00CC1BCC">
                  <w:pPr>
                    <w:spacing w:line="276" w:lineRule="auto"/>
                    <w:jc w:val="center"/>
                    <w:rPr>
                      <w:rFonts w:ascii="Avenir Next LT Pro" w:hAnsi="Avenir Next LT Pro"/>
                    </w:rPr>
                  </w:pPr>
                  <w:hyperlink r:id="rId34" w:history="1">
                    <w:r w:rsidRPr="00574CBD">
                      <w:rPr>
                        <w:rStyle w:val="Hyperlink"/>
                        <w:rFonts w:ascii="Avenir Next LT Pro" w:hAnsi="Avenir Next LT Pro"/>
                      </w:rPr>
                      <w:t>Maths with Michael</w:t>
                    </w:r>
                  </w:hyperlink>
                  <w:r w:rsidRPr="00574CBD">
                    <w:rPr>
                      <w:rFonts w:ascii="Avenir Next LT Pro" w:hAnsi="Avenir Next LT Pro"/>
                    </w:rPr>
                    <w:t xml:space="preserve"> </w:t>
                  </w:r>
                </w:p>
              </w:tc>
            </w:tr>
            <w:tr w:rsidR="00CC1BCC" w:rsidRPr="00574CBD" w14:paraId="1B27AECB" w14:textId="645BB7EF" w:rsidTr="00632338">
              <w:trPr>
                <w:trHeight w:val="413"/>
                <w:jc w:val="center"/>
              </w:trPr>
              <w:tc>
                <w:tcPr>
                  <w:tcW w:w="1164" w:type="dxa"/>
                  <w:tcBorders>
                    <w:top w:val="dotted" w:sz="4" w:space="0" w:color="auto"/>
                    <w:left w:val="dotted" w:sz="4" w:space="0" w:color="auto"/>
                    <w:bottom w:val="nil"/>
                    <w:right w:val="nil"/>
                  </w:tcBorders>
                  <w:vAlign w:val="center"/>
                </w:tcPr>
                <w:p w14:paraId="73E2A35D" w14:textId="028AD918" w:rsidR="00CC1BCC" w:rsidRPr="00574CBD" w:rsidRDefault="00CC1BCC" w:rsidP="003B2B64">
                  <w:pPr>
                    <w:spacing w:line="276" w:lineRule="auto"/>
                    <w:jc w:val="right"/>
                    <w:rPr>
                      <w:rFonts w:ascii="Avenir Next LT Pro" w:hAnsi="Avenir Next LT Pro"/>
                    </w:rPr>
                  </w:pPr>
                  <w:r w:rsidRPr="00574CBD">
                    <w:rPr>
                      <w:rFonts w:ascii="Avenir Next LT Pro" w:hAnsi="Avenir Next LT Pro"/>
                      <w:noProof/>
                    </w:rPr>
                    <w:drawing>
                      <wp:inline distT="0" distB="0" distL="0" distR="0" wp14:anchorId="23B70C4B" wp14:editId="0766DD9A">
                        <wp:extent cx="216000" cy="216000"/>
                        <wp:effectExtent l="0" t="0" r="0" b="0"/>
                        <wp:docPr id="520209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615" w:type="dxa"/>
                  <w:tcBorders>
                    <w:top w:val="dotted" w:sz="4" w:space="0" w:color="auto"/>
                    <w:left w:val="nil"/>
                    <w:bottom w:val="nil"/>
                    <w:right w:val="nil"/>
                  </w:tcBorders>
                  <w:vAlign w:val="center"/>
                </w:tcPr>
                <w:p w14:paraId="6A4D92F9" w14:textId="3BFA1876" w:rsidR="00CC1BCC" w:rsidRPr="00574CBD" w:rsidRDefault="00CC1BCC" w:rsidP="003B2B64">
                  <w:pPr>
                    <w:spacing w:line="276" w:lineRule="auto"/>
                    <w:rPr>
                      <w:rFonts w:ascii="Avenir Next LT Pro" w:hAnsi="Avenir Next LT Pro"/>
                    </w:rPr>
                  </w:pPr>
                  <w:r w:rsidRPr="00574CBD">
                    <w:rPr>
                      <w:rFonts w:ascii="Avenir Next LT Pro" w:hAnsi="Avenir Next LT Pro"/>
                    </w:rPr>
                    <w:t>App Store</w:t>
                  </w:r>
                </w:p>
              </w:tc>
              <w:tc>
                <w:tcPr>
                  <w:tcW w:w="1183" w:type="dxa"/>
                  <w:tcBorders>
                    <w:top w:val="dotted" w:sz="4" w:space="0" w:color="auto"/>
                    <w:left w:val="nil"/>
                    <w:bottom w:val="nil"/>
                    <w:right w:val="nil"/>
                  </w:tcBorders>
                  <w:vAlign w:val="center"/>
                </w:tcPr>
                <w:p w14:paraId="61DB037D" w14:textId="759BA5B8" w:rsidR="00CC1BCC" w:rsidRPr="00574CBD" w:rsidRDefault="00CC1BCC" w:rsidP="003B2B64">
                  <w:pPr>
                    <w:spacing w:line="276" w:lineRule="auto"/>
                    <w:jc w:val="right"/>
                    <w:rPr>
                      <w:rFonts w:ascii="Avenir Next LT Pro" w:hAnsi="Avenir Next LT Pro"/>
                    </w:rPr>
                  </w:pPr>
                  <w:r w:rsidRPr="00574CBD">
                    <w:rPr>
                      <w:rFonts w:ascii="Avenir Next LT Pro" w:hAnsi="Avenir Next LT Pro"/>
                      <w:noProof/>
                    </w:rPr>
                    <w:drawing>
                      <wp:inline distT="0" distB="0" distL="0" distR="0" wp14:anchorId="6F3169F8" wp14:editId="55BB3F1C">
                        <wp:extent cx="216000" cy="216000"/>
                        <wp:effectExtent l="0" t="0" r="0" b="0"/>
                        <wp:docPr id="122963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884" w:type="dxa"/>
                  <w:tcBorders>
                    <w:top w:val="dotted" w:sz="4" w:space="0" w:color="auto"/>
                    <w:left w:val="nil"/>
                    <w:bottom w:val="nil"/>
                    <w:right w:val="dotted" w:sz="4" w:space="0" w:color="auto"/>
                  </w:tcBorders>
                  <w:vAlign w:val="center"/>
                </w:tcPr>
                <w:p w14:paraId="3D0C47B5" w14:textId="42D08A4E" w:rsidR="00CC1BCC" w:rsidRPr="00574CBD" w:rsidRDefault="00CC1BCC" w:rsidP="003B2B64">
                  <w:pPr>
                    <w:spacing w:line="276" w:lineRule="auto"/>
                    <w:rPr>
                      <w:rFonts w:ascii="Avenir Next LT Pro" w:hAnsi="Avenir Next LT Pro"/>
                    </w:rPr>
                  </w:pPr>
                  <w:r w:rsidRPr="00574CBD">
                    <w:rPr>
                      <w:rFonts w:ascii="Avenir Next LT Pro" w:hAnsi="Avenir Next LT Pro"/>
                    </w:rPr>
                    <w:t>Google Play</w:t>
                  </w:r>
                </w:p>
              </w:tc>
              <w:tc>
                <w:tcPr>
                  <w:tcW w:w="2268" w:type="dxa"/>
                  <w:tcBorders>
                    <w:top w:val="dotted" w:sz="4" w:space="0" w:color="auto"/>
                    <w:left w:val="nil"/>
                    <w:bottom w:val="nil"/>
                    <w:right w:val="dotted" w:sz="4" w:space="0" w:color="auto"/>
                  </w:tcBorders>
                  <w:vAlign w:val="center"/>
                </w:tcPr>
                <w:p w14:paraId="2DAC3AF2" w14:textId="38146273" w:rsidR="00CC1BCC" w:rsidRPr="00574CBD" w:rsidRDefault="00632338" w:rsidP="00632338">
                  <w:pPr>
                    <w:spacing w:line="276" w:lineRule="auto"/>
                    <w:jc w:val="center"/>
                    <w:rPr>
                      <w:rFonts w:ascii="Avenir Next LT Pro" w:hAnsi="Avenir Next LT Pro"/>
                    </w:rPr>
                  </w:pPr>
                  <w:r w:rsidRPr="00574CBD">
                    <w:rPr>
                      <w:rFonts w:ascii="Avenir Next LT Pro" w:hAnsi="Avenir Next LT Pro"/>
                    </w:rPr>
                    <w:t>Website</w:t>
                  </w:r>
                </w:p>
              </w:tc>
            </w:tr>
            <w:tr w:rsidR="00CC1BCC" w:rsidRPr="00574CBD" w14:paraId="3038C24E" w14:textId="63BDC181" w:rsidTr="00A5381E">
              <w:trPr>
                <w:jc w:val="center"/>
              </w:trPr>
              <w:tc>
                <w:tcPr>
                  <w:tcW w:w="2779" w:type="dxa"/>
                  <w:gridSpan w:val="2"/>
                  <w:tcBorders>
                    <w:top w:val="nil"/>
                    <w:left w:val="dotted" w:sz="4" w:space="0" w:color="auto"/>
                    <w:bottom w:val="dotted" w:sz="4" w:space="0" w:color="auto"/>
                    <w:right w:val="dotted" w:sz="4" w:space="0" w:color="auto"/>
                  </w:tcBorders>
                  <w:vAlign w:val="center"/>
                </w:tcPr>
                <w:p w14:paraId="57841DC6" w14:textId="7EDDC1F1" w:rsidR="00CC1BCC" w:rsidRPr="00574CBD" w:rsidRDefault="00CC1BCC" w:rsidP="003B2B64">
                  <w:pPr>
                    <w:spacing w:line="276" w:lineRule="auto"/>
                    <w:jc w:val="center"/>
                    <w:rPr>
                      <w:rFonts w:ascii="Avenir Next LT Pro" w:hAnsi="Avenir Next LT Pro"/>
                    </w:rPr>
                  </w:pPr>
                  <w:r w:rsidRPr="00574CBD">
                    <w:rPr>
                      <w:rFonts w:ascii="Avenir Next LT Pro" w:hAnsi="Avenir Next LT Pro"/>
                      <w:noProof/>
                    </w:rPr>
                    <w:lastRenderedPageBreak/>
                    <w:drawing>
                      <wp:inline distT="0" distB="0" distL="0" distR="0" wp14:anchorId="1C66495E" wp14:editId="30D9783D">
                        <wp:extent cx="1259840" cy="1171575"/>
                        <wp:effectExtent l="0" t="0" r="0" b="9525"/>
                        <wp:docPr id="2993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5548" name=""/>
                                <pic:cNvPicPr/>
                              </pic:nvPicPr>
                              <pic:blipFill rotWithShape="1">
                                <a:blip r:embed="rId37"/>
                                <a:srcRect b="7006"/>
                                <a:stretch/>
                              </pic:blipFill>
                              <pic:spPr bwMode="auto">
                                <a:xfrm>
                                  <a:off x="0" y="0"/>
                                  <a:ext cx="1260000" cy="1171724"/>
                                </a:xfrm>
                                <a:prstGeom prst="rect">
                                  <a:avLst/>
                                </a:prstGeom>
                                <a:ln>
                                  <a:noFill/>
                                </a:ln>
                                <a:extLst>
                                  <a:ext uri="{53640926-AAD7-44D8-BBD7-CCE9431645EC}">
                                    <a14:shadowObscured xmlns:a14="http://schemas.microsoft.com/office/drawing/2010/main"/>
                                  </a:ext>
                                </a:extLst>
                              </pic:spPr>
                            </pic:pic>
                          </a:graphicData>
                        </a:graphic>
                      </wp:inline>
                    </w:drawing>
                  </w:r>
                </w:p>
              </w:tc>
              <w:tc>
                <w:tcPr>
                  <w:tcW w:w="3067" w:type="dxa"/>
                  <w:gridSpan w:val="2"/>
                  <w:tcBorders>
                    <w:top w:val="nil"/>
                    <w:left w:val="dotted" w:sz="4" w:space="0" w:color="auto"/>
                    <w:bottom w:val="dotted" w:sz="4" w:space="0" w:color="auto"/>
                    <w:right w:val="dotted" w:sz="4" w:space="0" w:color="auto"/>
                  </w:tcBorders>
                  <w:vAlign w:val="center"/>
                </w:tcPr>
                <w:p w14:paraId="027727A6" w14:textId="45F3F183" w:rsidR="00CC1BCC" w:rsidRPr="00574CBD" w:rsidRDefault="00CC1BCC" w:rsidP="003B2B64">
                  <w:pPr>
                    <w:spacing w:line="276" w:lineRule="auto"/>
                    <w:jc w:val="center"/>
                    <w:rPr>
                      <w:rFonts w:ascii="Avenir Next LT Pro" w:hAnsi="Avenir Next LT Pro"/>
                    </w:rPr>
                  </w:pPr>
                  <w:r w:rsidRPr="00574CBD">
                    <w:rPr>
                      <w:rFonts w:ascii="Avenir Next LT Pro" w:hAnsi="Avenir Next LT Pro"/>
                      <w:noProof/>
                    </w:rPr>
                    <w:drawing>
                      <wp:inline distT="0" distB="0" distL="0" distR="0" wp14:anchorId="3A84FF70" wp14:editId="3ADDB6E6">
                        <wp:extent cx="1259840" cy="1171575"/>
                        <wp:effectExtent l="0" t="0" r="0" b="9525"/>
                        <wp:docPr id="111651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1988" name=""/>
                                <pic:cNvPicPr/>
                              </pic:nvPicPr>
                              <pic:blipFill rotWithShape="1">
                                <a:blip r:embed="rId38"/>
                                <a:srcRect b="7006"/>
                                <a:stretch/>
                              </pic:blipFill>
                              <pic:spPr bwMode="auto">
                                <a:xfrm>
                                  <a:off x="0" y="0"/>
                                  <a:ext cx="1260000" cy="117172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nil"/>
                    <w:left w:val="dotted" w:sz="4" w:space="0" w:color="auto"/>
                    <w:bottom w:val="dotted" w:sz="4" w:space="0" w:color="auto"/>
                    <w:right w:val="dotted" w:sz="4" w:space="0" w:color="auto"/>
                  </w:tcBorders>
                  <w:vAlign w:val="center"/>
                </w:tcPr>
                <w:p w14:paraId="01B56149" w14:textId="5C82BD2B" w:rsidR="00CC1BCC" w:rsidRPr="00574CBD" w:rsidRDefault="00A5381E" w:rsidP="00A5381E">
                  <w:pPr>
                    <w:spacing w:line="276" w:lineRule="auto"/>
                    <w:jc w:val="center"/>
                    <w:rPr>
                      <w:rFonts w:ascii="Avenir Next LT Pro" w:hAnsi="Avenir Next LT Pro"/>
                      <w:noProof/>
                    </w:rPr>
                  </w:pPr>
                  <w:r w:rsidRPr="00574CBD">
                    <w:rPr>
                      <w:rFonts w:ascii="Avenir Next LT Pro" w:hAnsi="Avenir Next LT Pro"/>
                      <w:noProof/>
                    </w:rPr>
                    <w:drawing>
                      <wp:inline distT="0" distB="0" distL="0" distR="0" wp14:anchorId="1EA006D2" wp14:editId="612C65EA">
                        <wp:extent cx="1245140" cy="1169316"/>
                        <wp:effectExtent l="0" t="0" r="0" b="0"/>
                        <wp:docPr id="768327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27726" name=""/>
                                <pic:cNvPicPr/>
                              </pic:nvPicPr>
                              <pic:blipFill rotWithShape="1">
                                <a:blip r:embed="rId39"/>
                                <a:srcRect b="6089"/>
                                <a:stretch/>
                              </pic:blipFill>
                              <pic:spPr bwMode="auto">
                                <a:xfrm>
                                  <a:off x="0" y="0"/>
                                  <a:ext cx="1252125" cy="11758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F95677" w14:textId="1EEF5D78" w:rsidR="004564B0" w:rsidRPr="00574CBD" w:rsidRDefault="00CC1BCC" w:rsidP="003B2B64">
            <w:pPr>
              <w:spacing w:line="276" w:lineRule="auto"/>
              <w:rPr>
                <w:rFonts w:ascii="Avenir Next LT Pro" w:hAnsi="Avenir Next LT Pro"/>
              </w:rPr>
            </w:pPr>
            <w:r w:rsidRPr="00574CBD">
              <w:rPr>
                <w:rFonts w:ascii="Avenir Next LT Pro" w:hAnsi="Avenir Next LT Pro"/>
              </w:rPr>
              <w:t xml:space="preserve"> </w:t>
            </w:r>
          </w:p>
        </w:tc>
        <w:tc>
          <w:tcPr>
            <w:tcW w:w="10657" w:type="dxa"/>
            <w:tcBorders>
              <w:top w:val="nil"/>
              <w:left w:val="single" w:sz="4" w:space="0" w:color="auto"/>
              <w:bottom w:val="single" w:sz="4" w:space="0" w:color="auto"/>
              <w:right w:val="single" w:sz="4" w:space="0" w:color="auto"/>
            </w:tcBorders>
            <w:shd w:val="clear" w:color="auto" w:fill="FFFFFF" w:themeFill="background1"/>
          </w:tcPr>
          <w:p w14:paraId="53477EEC" w14:textId="16932EDB" w:rsidR="008C1ACF" w:rsidRPr="00574CBD" w:rsidRDefault="008C1ACF" w:rsidP="003B2B64">
            <w:pPr>
              <w:spacing w:line="276" w:lineRule="auto"/>
              <w:rPr>
                <w:rFonts w:ascii="Avenir Next LT Pro" w:hAnsi="Avenir Next LT Pro"/>
              </w:rPr>
            </w:pPr>
            <w:r w:rsidRPr="00574CBD">
              <w:rPr>
                <w:rFonts w:ascii="Avenir Next LT Pro" w:hAnsi="Avenir Next LT Pro"/>
              </w:rPr>
              <w:lastRenderedPageBreak/>
              <w:t>You can use the link or</w:t>
            </w:r>
            <w:r w:rsidR="00FF22CB" w:rsidRPr="00574CBD">
              <w:rPr>
                <w:rFonts w:ascii="Avenir Next LT Pro" w:hAnsi="Avenir Next LT Pro"/>
              </w:rPr>
              <w:t xml:space="preserve"> can the</w:t>
            </w:r>
            <w:r w:rsidRPr="00574CBD">
              <w:rPr>
                <w:rFonts w:ascii="Avenir Next LT Pro" w:hAnsi="Avenir Next LT Pro"/>
              </w:rPr>
              <w:t xml:space="preserve"> </w:t>
            </w:r>
            <w:r w:rsidRPr="00574CBD">
              <w:rPr>
                <w:rFonts w:ascii="Avenir Next LT Pro" w:hAnsi="Avenir Next LT Pro"/>
                <w:color w:val="0070C0"/>
              </w:rPr>
              <w:t xml:space="preserve">QR code </w:t>
            </w:r>
            <w:r w:rsidRPr="00574CBD">
              <w:rPr>
                <w:rFonts w:ascii="Avenir Next LT Pro" w:hAnsi="Avenir Next LT Pro"/>
              </w:rPr>
              <w:t xml:space="preserve">below to find a wide range of information and videos to support your child with their </w:t>
            </w:r>
            <w:r w:rsidR="004A5084" w:rsidRPr="00574CBD">
              <w:rPr>
                <w:rFonts w:ascii="Avenir Next LT Pro" w:hAnsi="Avenir Next LT Pro"/>
              </w:rPr>
              <w:t xml:space="preserve">reading </w:t>
            </w:r>
            <w:r w:rsidR="00E34D9E" w:rsidRPr="00574CBD">
              <w:rPr>
                <w:rFonts w:ascii="Avenir Next LT Pro" w:hAnsi="Avenir Next LT Pro"/>
              </w:rPr>
              <w:t>and/or</w:t>
            </w:r>
            <w:r w:rsidR="004A5084" w:rsidRPr="00574CBD">
              <w:rPr>
                <w:rFonts w:ascii="Avenir Next LT Pro" w:hAnsi="Avenir Next LT Pro"/>
              </w:rPr>
              <w:t xml:space="preserve"> </w:t>
            </w:r>
            <w:r w:rsidRPr="00574CBD">
              <w:rPr>
                <w:rFonts w:ascii="Avenir Next LT Pro" w:hAnsi="Avenir Next LT Pro"/>
              </w:rPr>
              <w:t xml:space="preserve">Phase 2, 3 and 5 sounds. </w:t>
            </w:r>
          </w:p>
          <w:p w14:paraId="540C3F2B" w14:textId="77777777" w:rsidR="008C1ACF" w:rsidRPr="00574CBD" w:rsidRDefault="008C1ACF" w:rsidP="003B2B64">
            <w:pPr>
              <w:rPr>
                <w:rFonts w:ascii="Avenir Next LT Pro" w:hAnsi="Avenir Next LT Pro"/>
              </w:rPr>
            </w:pPr>
          </w:p>
          <w:p w14:paraId="0C1B5B40" w14:textId="4CE0486E" w:rsidR="008C1ACF" w:rsidRPr="00574CBD" w:rsidRDefault="008C1ACF" w:rsidP="003B2B64">
            <w:pPr>
              <w:spacing w:line="276" w:lineRule="auto"/>
              <w:jc w:val="center"/>
              <w:rPr>
                <w:rFonts w:ascii="Avenir Next LT Pro" w:hAnsi="Avenir Next LT Pro"/>
                <w:color w:val="0070C0"/>
              </w:rPr>
            </w:pPr>
            <w:hyperlink r:id="rId40" w:history="1">
              <w:r w:rsidRPr="00574CBD">
                <w:rPr>
                  <w:rStyle w:val="Hyperlink"/>
                  <w:rFonts w:ascii="Avenir Next LT Pro" w:hAnsi="Avenir Next LT Pro"/>
                  <w:color w:val="0070C0"/>
                </w:rPr>
                <w:t>For parents | Letters and Sounds (littlewandlelettersandsounds.org.uk)</w:t>
              </w:r>
            </w:hyperlink>
          </w:p>
          <w:p w14:paraId="06919D7B" w14:textId="77777777" w:rsidR="008C1ACF" w:rsidRPr="00574CBD" w:rsidRDefault="008C1ACF" w:rsidP="003B2B64">
            <w:pPr>
              <w:spacing w:line="276" w:lineRule="auto"/>
              <w:jc w:val="center"/>
              <w:rPr>
                <w:rFonts w:ascii="Avenir Next LT Pro" w:hAnsi="Avenir Next LT Pro"/>
              </w:rPr>
            </w:pPr>
            <w:r w:rsidRPr="00574CBD">
              <w:rPr>
                <w:rFonts w:ascii="Avenir Next LT Pro" w:hAnsi="Avenir Next LT Pro"/>
                <w:noProof/>
              </w:rPr>
              <w:drawing>
                <wp:inline distT="0" distB="0" distL="0" distR="0" wp14:anchorId="4972B5D9" wp14:editId="2F2491F1">
                  <wp:extent cx="1260000" cy="1260000"/>
                  <wp:effectExtent l="0" t="0" r="0" b="0"/>
                  <wp:docPr id="188018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80357" name=""/>
                          <pic:cNvPicPr/>
                        </pic:nvPicPr>
                        <pic:blipFill>
                          <a:blip r:embed="rId41"/>
                          <a:stretch>
                            <a:fillRect/>
                          </a:stretch>
                        </pic:blipFill>
                        <pic:spPr>
                          <a:xfrm>
                            <a:off x="0" y="0"/>
                            <a:ext cx="1260000" cy="1260000"/>
                          </a:xfrm>
                          <a:prstGeom prst="rect">
                            <a:avLst/>
                          </a:prstGeom>
                        </pic:spPr>
                      </pic:pic>
                    </a:graphicData>
                  </a:graphic>
                </wp:inline>
              </w:drawing>
            </w:r>
          </w:p>
          <w:p w14:paraId="62FE9ACB" w14:textId="77777777" w:rsidR="002A6266" w:rsidRPr="00574CBD" w:rsidRDefault="002A6266" w:rsidP="003B2B64">
            <w:pPr>
              <w:spacing w:line="276" w:lineRule="auto"/>
              <w:jc w:val="center"/>
              <w:rPr>
                <w:rFonts w:ascii="Avenir Next LT Pro" w:hAnsi="Avenir Next LT Pro"/>
              </w:rPr>
            </w:pPr>
          </w:p>
          <w:p w14:paraId="7276F2B0" w14:textId="6A54B7E9" w:rsidR="002A6266" w:rsidRPr="00574CBD" w:rsidRDefault="00AD61A0" w:rsidP="002A6266">
            <w:pPr>
              <w:spacing w:line="276" w:lineRule="auto"/>
              <w:rPr>
                <w:rFonts w:ascii="Avenir Next LT Pro" w:hAnsi="Avenir Next LT Pro"/>
              </w:rPr>
            </w:pPr>
            <w:r w:rsidRPr="00574CBD">
              <w:rPr>
                <w:rFonts w:ascii="Avenir Next LT Pro" w:hAnsi="Avenir Next LT Pro"/>
              </w:rPr>
              <w:t>Your child should</w:t>
            </w:r>
            <w:r w:rsidR="00971317" w:rsidRPr="00574CBD">
              <w:rPr>
                <w:rFonts w:ascii="Avenir Next LT Pro" w:hAnsi="Avenir Next LT Pro"/>
              </w:rPr>
              <w:t xml:space="preserve"> </w:t>
            </w:r>
            <w:r w:rsidRPr="00574CBD">
              <w:rPr>
                <w:rFonts w:ascii="Avenir Next LT Pro" w:hAnsi="Avenir Next LT Pro"/>
              </w:rPr>
              <w:t xml:space="preserve">read their Little Wandle book to you at least </w:t>
            </w:r>
            <w:r w:rsidR="001D086B" w:rsidRPr="00574CBD">
              <w:rPr>
                <w:rFonts w:ascii="Avenir Next LT Pro" w:hAnsi="Avenir Next LT Pro"/>
              </w:rPr>
              <w:t xml:space="preserve">3 </w:t>
            </w:r>
            <w:r w:rsidRPr="00574CBD">
              <w:rPr>
                <w:rFonts w:ascii="Avenir Next LT Pro" w:hAnsi="Avenir Next LT Pro"/>
              </w:rPr>
              <w:t>times a week. The more your child read</w:t>
            </w:r>
            <w:r w:rsidR="00924A70" w:rsidRPr="00574CBD">
              <w:rPr>
                <w:rFonts w:ascii="Avenir Next LT Pro" w:hAnsi="Avenir Next LT Pro"/>
              </w:rPr>
              <w:t>s</w:t>
            </w:r>
            <w:r w:rsidR="001D086B" w:rsidRPr="00574CBD">
              <w:rPr>
                <w:rFonts w:ascii="Avenir Next LT Pro" w:hAnsi="Avenir Next LT Pro"/>
              </w:rPr>
              <w:t xml:space="preserve"> the more fluent they will become</w:t>
            </w:r>
            <w:r w:rsidR="00924A70" w:rsidRPr="00574CBD">
              <w:rPr>
                <w:rFonts w:ascii="Avenir Next LT Pro" w:hAnsi="Avenir Next LT Pro"/>
              </w:rPr>
              <w:t xml:space="preserve">. Please remember to record this in their yellow reading record. </w:t>
            </w:r>
          </w:p>
        </w:tc>
      </w:tr>
      <w:tr w:rsidR="008C1ACF" w:rsidRPr="00574CBD" w14:paraId="5DA6F292" w14:textId="77777777" w:rsidTr="00294756">
        <w:trPr>
          <w:trHeight w:val="590"/>
        </w:trPr>
        <w:tc>
          <w:tcPr>
            <w:tcW w:w="10317" w:type="dxa"/>
            <w:vMerge/>
            <w:tcBorders>
              <w:left w:val="single" w:sz="4" w:space="0" w:color="auto"/>
              <w:right w:val="single" w:sz="4" w:space="0" w:color="auto"/>
            </w:tcBorders>
            <w:shd w:val="clear" w:color="auto" w:fill="FFFFFF" w:themeFill="background1"/>
            <w:vAlign w:val="center"/>
          </w:tcPr>
          <w:p w14:paraId="3ECB7324" w14:textId="77777777" w:rsidR="008C1ACF" w:rsidRPr="00574CBD" w:rsidRDefault="008C1ACF" w:rsidP="003B2B64">
            <w:pPr>
              <w:spacing w:line="276" w:lineRule="auto"/>
              <w:rPr>
                <w:rFonts w:ascii="Avenir Next LT Pro" w:hAnsi="Avenir Next LT Pro"/>
              </w:rPr>
            </w:pPr>
          </w:p>
        </w:tc>
        <w:tc>
          <w:tcPr>
            <w:tcW w:w="10657"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1E0CFFA0" w14:textId="40664FEE" w:rsidR="008C1ACF" w:rsidRPr="00574CBD" w:rsidRDefault="008C1ACF" w:rsidP="003B2B64">
            <w:pPr>
              <w:spacing w:line="276" w:lineRule="auto"/>
              <w:jc w:val="center"/>
              <w:rPr>
                <w:rFonts w:ascii="Avenir Next LT Pro" w:hAnsi="Avenir Next LT Pro"/>
                <w:sz w:val="26"/>
                <w:szCs w:val="26"/>
              </w:rPr>
            </w:pPr>
            <w:r w:rsidRPr="00574CBD">
              <w:rPr>
                <w:rFonts w:ascii="Avenir Next LT Pro" w:hAnsi="Avenir Next LT Pro"/>
                <w:sz w:val="26"/>
                <w:szCs w:val="26"/>
              </w:rPr>
              <w:t>Handwriting</w:t>
            </w:r>
          </w:p>
        </w:tc>
      </w:tr>
      <w:tr w:rsidR="008C1ACF" w:rsidRPr="00574CBD" w14:paraId="56E7E016" w14:textId="77777777" w:rsidTr="00861D3D">
        <w:trPr>
          <w:trHeight w:val="5772"/>
        </w:trPr>
        <w:tc>
          <w:tcPr>
            <w:tcW w:w="10317" w:type="dxa"/>
            <w:vMerge/>
            <w:tcBorders>
              <w:left w:val="single" w:sz="4" w:space="0" w:color="auto"/>
              <w:bottom w:val="single" w:sz="4" w:space="0" w:color="auto"/>
              <w:right w:val="single" w:sz="4" w:space="0" w:color="auto"/>
            </w:tcBorders>
            <w:shd w:val="clear" w:color="auto" w:fill="FFFFFF" w:themeFill="background1"/>
            <w:vAlign w:val="center"/>
          </w:tcPr>
          <w:p w14:paraId="557DB32D" w14:textId="77777777" w:rsidR="008C1ACF" w:rsidRPr="00574CBD" w:rsidRDefault="008C1ACF" w:rsidP="003B2B64">
            <w:pPr>
              <w:spacing w:line="276" w:lineRule="auto"/>
              <w:rPr>
                <w:rFonts w:ascii="Avenir Next LT Pro" w:hAnsi="Avenir Next LT Pro"/>
              </w:rPr>
            </w:pPr>
          </w:p>
        </w:tc>
        <w:tc>
          <w:tcPr>
            <w:tcW w:w="10657" w:type="dxa"/>
            <w:tcBorders>
              <w:top w:val="nil"/>
              <w:left w:val="single" w:sz="4" w:space="0" w:color="auto"/>
              <w:bottom w:val="single" w:sz="4" w:space="0" w:color="auto"/>
              <w:right w:val="single" w:sz="4" w:space="0" w:color="auto"/>
            </w:tcBorders>
            <w:shd w:val="clear" w:color="auto" w:fill="FFFFFF" w:themeFill="background1"/>
          </w:tcPr>
          <w:p w14:paraId="6F9D8901" w14:textId="1503D22C" w:rsidR="00051946" w:rsidRPr="00A572C6" w:rsidRDefault="008C1ACF" w:rsidP="003B2B64">
            <w:pPr>
              <w:spacing w:line="276" w:lineRule="auto"/>
              <w:rPr>
                <w:rFonts w:ascii="Avenir Next LT Pro" w:hAnsi="Avenir Next LT Pro"/>
              </w:rPr>
            </w:pPr>
            <w:r w:rsidRPr="00574CBD">
              <w:rPr>
                <w:rFonts w:ascii="Avenir Next LT Pro" w:hAnsi="Avenir Next LT Pro"/>
              </w:rPr>
              <w:t>This term we are going to focus on</w:t>
            </w:r>
            <w:r w:rsidR="00BE68F7" w:rsidRPr="00574CBD">
              <w:rPr>
                <w:rFonts w:ascii="Avenir Next LT Pro" w:hAnsi="Avenir Next LT Pro"/>
              </w:rPr>
              <w:t xml:space="preserve"> some of</w:t>
            </w:r>
            <w:r w:rsidRPr="00574CBD">
              <w:rPr>
                <w:rFonts w:ascii="Avenir Next LT Pro" w:hAnsi="Avenir Next LT Pro"/>
              </w:rPr>
              <w:t xml:space="preserve"> our </w:t>
            </w:r>
            <w:r w:rsidR="005D51F1" w:rsidRPr="00A572C6">
              <w:rPr>
                <w:rFonts w:ascii="Avenir Next LT Pro" w:hAnsi="Avenir Next LT Pro"/>
                <w:color w:val="0070C0"/>
              </w:rPr>
              <w:t>‘</w:t>
            </w:r>
            <w:r w:rsidR="007A02D1" w:rsidRPr="00A572C6">
              <w:rPr>
                <w:rFonts w:ascii="Avenir Next LT Pro" w:hAnsi="Avenir Next LT Pro"/>
                <w:color w:val="0070C0"/>
              </w:rPr>
              <w:t>zig zag letter</w:t>
            </w:r>
            <w:r w:rsidR="005D51F1" w:rsidRPr="00A572C6">
              <w:rPr>
                <w:rFonts w:ascii="Avenir Next LT Pro" w:hAnsi="Avenir Next LT Pro"/>
                <w:color w:val="0070C0"/>
              </w:rPr>
              <w:t>s'</w:t>
            </w:r>
            <w:r w:rsidR="00A572C6">
              <w:rPr>
                <w:rFonts w:ascii="Avenir Next LT Pro" w:hAnsi="Avenir Next LT Pro"/>
              </w:rPr>
              <w:t>.</w:t>
            </w:r>
          </w:p>
          <w:p w14:paraId="21335AF6" w14:textId="3AEC7B56" w:rsidR="008C1ACF" w:rsidRPr="00574CBD" w:rsidRDefault="008C1ACF" w:rsidP="003B2B64">
            <w:pPr>
              <w:spacing w:line="276" w:lineRule="auto"/>
              <w:rPr>
                <w:rFonts w:ascii="Avenir Next LT Pro" w:hAnsi="Avenir Next LT Pr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7339"/>
            </w:tblGrid>
            <w:tr w:rsidR="00DC4A49" w:rsidRPr="00574CBD" w14:paraId="5E7E14EC" w14:textId="77777777" w:rsidTr="00DC4A49">
              <w:trPr>
                <w:trHeight w:val="560"/>
              </w:trPr>
              <w:tc>
                <w:tcPr>
                  <w:tcW w:w="3071" w:type="dxa"/>
                </w:tcPr>
                <w:p w14:paraId="5FD6BCE3" w14:textId="69C22920" w:rsidR="00DC4A49" w:rsidRDefault="00DC4A49" w:rsidP="00DB0512">
                  <w:pPr>
                    <w:spacing w:line="276" w:lineRule="auto"/>
                    <w:jc w:val="center"/>
                    <w:rPr>
                      <w:rFonts w:ascii="Letter-join Print Plus 3" w:hAnsi="Letter-join Print Plus 3"/>
                      <w:color w:val="0070C0"/>
                      <w:sz w:val="52"/>
                      <w:szCs w:val="52"/>
                    </w:rPr>
                  </w:pPr>
                  <w:r>
                    <w:rPr>
                      <w:noProof/>
                    </w:rPr>
                    <w:drawing>
                      <wp:inline distT="0" distB="0" distL="0" distR="0" wp14:anchorId="58B0B1F3" wp14:editId="0DA7A4C0">
                        <wp:extent cx="675788" cy="720000"/>
                        <wp:effectExtent l="0" t="0" r="0" b="4445"/>
                        <wp:docPr id="126244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49146" name=""/>
                                <pic:cNvPicPr/>
                              </pic:nvPicPr>
                              <pic:blipFill rotWithShape="1">
                                <a:blip r:embed="rId42"/>
                                <a:srcRect l="4843" r="74178" b="31311"/>
                                <a:stretch/>
                              </pic:blipFill>
                              <pic:spPr bwMode="auto">
                                <a:xfrm>
                                  <a:off x="0" y="0"/>
                                  <a:ext cx="675788"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vAlign w:val="center"/>
                </w:tcPr>
                <w:p w14:paraId="1DF5E0B7" w14:textId="7349588B" w:rsidR="00DC4A49" w:rsidRPr="007A02D1" w:rsidRDefault="00DC4A49" w:rsidP="00DB0512">
                  <w:pPr>
                    <w:spacing w:line="276" w:lineRule="auto"/>
                    <w:jc w:val="center"/>
                    <w:rPr>
                      <w:rFonts w:ascii="Letter-join Print Plus 3" w:hAnsi="Letter-join Print Plus 3"/>
                      <w:color w:val="0070C0"/>
                      <w:sz w:val="52"/>
                      <w:szCs w:val="52"/>
                    </w:rPr>
                  </w:pPr>
                  <w:r>
                    <w:rPr>
                      <w:rFonts w:ascii="Letter-join Print Plus 3" w:hAnsi="Letter-join Print Plus 3"/>
                      <w:color w:val="0070C0"/>
                      <w:sz w:val="52"/>
                      <w:szCs w:val="52"/>
                    </w:rPr>
                    <w:t>v</w:t>
                  </w:r>
                </w:p>
                <w:p w14:paraId="7944C673" w14:textId="3ACD1CA3" w:rsidR="00DC4A49" w:rsidRPr="00574CBD" w:rsidRDefault="00DC4A49" w:rsidP="00DB0512">
                  <w:pPr>
                    <w:spacing w:line="276" w:lineRule="auto"/>
                    <w:jc w:val="center"/>
                    <w:rPr>
                      <w:rFonts w:ascii="Avenir Next LT Pro" w:hAnsi="Avenir Next LT Pro"/>
                      <w:sz w:val="20"/>
                      <w:szCs w:val="20"/>
                    </w:rPr>
                  </w:pPr>
                  <w:r w:rsidRPr="00574CBD">
                    <w:rPr>
                      <w:rFonts w:ascii="Avenir Next LT Pro" w:hAnsi="Avenir Next LT Pro"/>
                      <w:sz w:val="20"/>
                      <w:szCs w:val="20"/>
                    </w:rPr>
                    <w:t xml:space="preserve">“Start on the dot, </w:t>
                  </w:r>
                  <w:r>
                    <w:rPr>
                      <w:rFonts w:ascii="Avenir Next LT Pro" w:hAnsi="Avenir Next LT Pro"/>
                      <w:sz w:val="20"/>
                      <w:szCs w:val="20"/>
                    </w:rPr>
                    <w:t>slope down, then slope up”</w:t>
                  </w:r>
                </w:p>
              </w:tc>
            </w:tr>
            <w:tr w:rsidR="00DC4A49" w:rsidRPr="00574CBD" w14:paraId="2FC5F6F0" w14:textId="77777777" w:rsidTr="00DC4A49">
              <w:trPr>
                <w:trHeight w:val="1288"/>
              </w:trPr>
              <w:tc>
                <w:tcPr>
                  <w:tcW w:w="3071" w:type="dxa"/>
                </w:tcPr>
                <w:p w14:paraId="7F1F257C" w14:textId="7D342F28" w:rsidR="00DC4A49" w:rsidRDefault="00DC4A49" w:rsidP="00DB0512">
                  <w:pPr>
                    <w:spacing w:line="276" w:lineRule="auto"/>
                    <w:jc w:val="center"/>
                    <w:rPr>
                      <w:rFonts w:ascii="Letter-join Print Plus 3" w:hAnsi="Letter-join Print Plus 3"/>
                      <w:color w:val="0070C0"/>
                      <w:sz w:val="52"/>
                      <w:szCs w:val="52"/>
                    </w:rPr>
                  </w:pPr>
                  <w:r>
                    <w:rPr>
                      <w:noProof/>
                    </w:rPr>
                    <w:drawing>
                      <wp:inline distT="0" distB="0" distL="0" distR="0" wp14:anchorId="5602164E" wp14:editId="291E8315">
                        <wp:extent cx="800222" cy="720000"/>
                        <wp:effectExtent l="0" t="0" r="0" b="4445"/>
                        <wp:docPr id="1565857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49146" name=""/>
                                <pic:cNvPicPr/>
                              </pic:nvPicPr>
                              <pic:blipFill rotWithShape="1">
                                <a:blip r:embed="rId42"/>
                                <a:srcRect l="66451" r="8707" b="31311"/>
                                <a:stretch/>
                              </pic:blipFill>
                              <pic:spPr bwMode="auto">
                                <a:xfrm>
                                  <a:off x="0" y="0"/>
                                  <a:ext cx="800222"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vAlign w:val="center"/>
                </w:tcPr>
                <w:p w14:paraId="40B5F738" w14:textId="4C193BFD" w:rsidR="00DC4A49" w:rsidRPr="007A02D1" w:rsidRDefault="00DC4A49" w:rsidP="00DB0512">
                  <w:pPr>
                    <w:spacing w:line="276" w:lineRule="auto"/>
                    <w:jc w:val="center"/>
                    <w:rPr>
                      <w:rFonts w:ascii="Letter-join Print Plus 3" w:hAnsi="Letter-join Print Plus 3"/>
                      <w:color w:val="0070C0"/>
                      <w:sz w:val="52"/>
                      <w:szCs w:val="52"/>
                    </w:rPr>
                  </w:pPr>
                  <w:r>
                    <w:rPr>
                      <w:rFonts w:ascii="Letter-join Print Plus 3" w:hAnsi="Letter-join Print Plus 3"/>
                      <w:color w:val="0070C0"/>
                      <w:sz w:val="52"/>
                      <w:szCs w:val="52"/>
                    </w:rPr>
                    <w:t>w</w:t>
                  </w:r>
                </w:p>
                <w:p w14:paraId="4BA5B963" w14:textId="7CE4084B" w:rsidR="00DC4A49" w:rsidRPr="00574CBD" w:rsidRDefault="00DC4A49" w:rsidP="00DB0512">
                  <w:pPr>
                    <w:spacing w:line="276" w:lineRule="auto"/>
                    <w:jc w:val="center"/>
                    <w:rPr>
                      <w:rFonts w:ascii="Avenir Next LT Pro" w:hAnsi="Avenir Next LT Pro"/>
                      <w:color w:val="0070C0"/>
                      <w:sz w:val="52"/>
                      <w:szCs w:val="52"/>
                    </w:rPr>
                  </w:pPr>
                  <w:r w:rsidRPr="00574CBD">
                    <w:rPr>
                      <w:rFonts w:ascii="Avenir Next LT Pro" w:hAnsi="Avenir Next LT Pro"/>
                      <w:sz w:val="20"/>
                      <w:szCs w:val="20"/>
                    </w:rPr>
                    <w:t xml:space="preserve">“Start on the dot, </w:t>
                  </w:r>
                  <w:r>
                    <w:rPr>
                      <w:rFonts w:ascii="Avenir Next LT Pro" w:hAnsi="Avenir Next LT Pro"/>
                      <w:sz w:val="20"/>
                      <w:szCs w:val="20"/>
                    </w:rPr>
                    <w:t>slope down, slope up, slope down, then slope down.”</w:t>
                  </w:r>
                </w:p>
              </w:tc>
            </w:tr>
            <w:tr w:rsidR="00DC4A49" w:rsidRPr="00574CBD" w14:paraId="6F4779FB" w14:textId="77777777" w:rsidTr="00DC4A49">
              <w:trPr>
                <w:trHeight w:val="1288"/>
              </w:trPr>
              <w:tc>
                <w:tcPr>
                  <w:tcW w:w="3071" w:type="dxa"/>
                </w:tcPr>
                <w:p w14:paraId="0C5BEF0E" w14:textId="2900D987" w:rsidR="00DC4A49" w:rsidRDefault="00DC4A49" w:rsidP="003B2B64">
                  <w:pPr>
                    <w:spacing w:line="276" w:lineRule="auto"/>
                    <w:jc w:val="center"/>
                    <w:rPr>
                      <w:rFonts w:ascii="Letter-join Print Plus 3" w:hAnsi="Letter-join Print Plus 3"/>
                      <w:color w:val="0070C0"/>
                      <w:sz w:val="52"/>
                      <w:szCs w:val="52"/>
                    </w:rPr>
                  </w:pPr>
                  <w:r>
                    <w:rPr>
                      <w:noProof/>
                    </w:rPr>
                    <w:drawing>
                      <wp:inline distT="0" distB="0" distL="0" distR="0" wp14:anchorId="20A5D14F" wp14:editId="145B7F32">
                        <wp:extent cx="637875" cy="720000"/>
                        <wp:effectExtent l="0" t="0" r="0" b="4445"/>
                        <wp:docPr id="83638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87579" name=""/>
                                <pic:cNvPicPr/>
                              </pic:nvPicPr>
                              <pic:blipFill rotWithShape="1">
                                <a:blip r:embed="rId43"/>
                                <a:srcRect l="6475" r="74105" b="36377"/>
                                <a:stretch/>
                              </pic:blipFill>
                              <pic:spPr bwMode="auto">
                                <a:xfrm>
                                  <a:off x="0" y="0"/>
                                  <a:ext cx="637875"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vAlign w:val="center"/>
                </w:tcPr>
                <w:p w14:paraId="56B99386" w14:textId="68EDF84F" w:rsidR="00DC4A49" w:rsidRPr="007A02D1" w:rsidRDefault="00DC4A49" w:rsidP="003B2B64">
                  <w:pPr>
                    <w:spacing w:line="276" w:lineRule="auto"/>
                    <w:jc w:val="center"/>
                    <w:rPr>
                      <w:rFonts w:ascii="Letter-join Print Plus 3" w:hAnsi="Letter-join Print Plus 3"/>
                      <w:color w:val="0070C0"/>
                      <w:sz w:val="52"/>
                      <w:szCs w:val="52"/>
                    </w:rPr>
                  </w:pPr>
                  <w:r>
                    <w:rPr>
                      <w:rFonts w:ascii="Letter-join Print Plus 3" w:hAnsi="Letter-join Print Plus 3"/>
                      <w:color w:val="0070C0"/>
                      <w:sz w:val="52"/>
                      <w:szCs w:val="52"/>
                    </w:rPr>
                    <w:t>x</w:t>
                  </w:r>
                </w:p>
                <w:p w14:paraId="225D45B2" w14:textId="2EBEDA58" w:rsidR="00DC4A49" w:rsidRPr="00574CBD" w:rsidRDefault="00DC4A49" w:rsidP="003B2B64">
                  <w:pPr>
                    <w:spacing w:line="276" w:lineRule="auto"/>
                    <w:jc w:val="center"/>
                    <w:rPr>
                      <w:rFonts w:ascii="Avenir Next LT Pro" w:hAnsi="Avenir Next LT Pro"/>
                      <w:sz w:val="20"/>
                      <w:szCs w:val="20"/>
                    </w:rPr>
                  </w:pPr>
                  <w:r w:rsidRPr="00574CBD">
                    <w:rPr>
                      <w:rFonts w:ascii="Avenir Next LT Pro" w:hAnsi="Avenir Next LT Pro"/>
                      <w:sz w:val="20"/>
                      <w:szCs w:val="20"/>
                    </w:rPr>
                    <w:t xml:space="preserve">“Start on the dot, </w:t>
                  </w:r>
                  <w:r>
                    <w:rPr>
                      <w:rFonts w:ascii="Avenir Next LT Pro" w:hAnsi="Avenir Next LT Pro"/>
                      <w:sz w:val="20"/>
                      <w:szCs w:val="20"/>
                    </w:rPr>
                    <w:t xml:space="preserve">a short slope </w:t>
                  </w:r>
                  <w:r w:rsidRPr="00574CBD">
                    <w:rPr>
                      <w:rFonts w:ascii="Avenir Next LT Pro" w:hAnsi="Avenir Next LT Pro"/>
                      <w:sz w:val="20"/>
                      <w:szCs w:val="20"/>
                    </w:rPr>
                    <w:t>down,</w:t>
                  </w:r>
                  <w:r>
                    <w:rPr>
                      <w:rFonts w:ascii="Avenir Next LT Pro" w:hAnsi="Avenir Next LT Pro"/>
                      <w:sz w:val="20"/>
                      <w:szCs w:val="20"/>
                    </w:rPr>
                    <w:t xml:space="preserve"> lift your pencil, short slope down the other way</w:t>
                  </w:r>
                  <w:r w:rsidRPr="00574CBD">
                    <w:rPr>
                      <w:rFonts w:ascii="Avenir Next LT Pro" w:hAnsi="Avenir Next LT Pro"/>
                      <w:sz w:val="20"/>
                      <w:szCs w:val="20"/>
                    </w:rPr>
                    <w:t>”</w:t>
                  </w:r>
                </w:p>
              </w:tc>
            </w:tr>
            <w:tr w:rsidR="00DC4A49" w:rsidRPr="00574CBD" w14:paraId="48CF893B" w14:textId="77777777" w:rsidTr="00DC4A49">
              <w:trPr>
                <w:trHeight w:val="1288"/>
              </w:trPr>
              <w:tc>
                <w:tcPr>
                  <w:tcW w:w="3071" w:type="dxa"/>
                </w:tcPr>
                <w:p w14:paraId="07497F08" w14:textId="7E40EB70" w:rsidR="00DC4A49" w:rsidRDefault="00DC4A49" w:rsidP="003B2B64">
                  <w:pPr>
                    <w:spacing w:line="276" w:lineRule="auto"/>
                    <w:jc w:val="center"/>
                    <w:rPr>
                      <w:rFonts w:ascii="Letter-join Print Plus 3" w:hAnsi="Letter-join Print Plus 3"/>
                      <w:color w:val="0070C0"/>
                      <w:sz w:val="52"/>
                      <w:szCs w:val="52"/>
                    </w:rPr>
                  </w:pPr>
                  <w:r>
                    <w:rPr>
                      <w:noProof/>
                    </w:rPr>
                    <w:drawing>
                      <wp:inline distT="0" distB="0" distL="0" distR="0" wp14:anchorId="1B95129D" wp14:editId="40F7CC4E">
                        <wp:extent cx="781701" cy="720000"/>
                        <wp:effectExtent l="0" t="0" r="0" b="4445"/>
                        <wp:docPr id="297290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87579" name=""/>
                                <pic:cNvPicPr/>
                              </pic:nvPicPr>
                              <pic:blipFill rotWithShape="1">
                                <a:blip r:embed="rId43"/>
                                <a:srcRect l="63792" t="361" r="12408" b="36016"/>
                                <a:stretch/>
                              </pic:blipFill>
                              <pic:spPr bwMode="auto">
                                <a:xfrm>
                                  <a:off x="0" y="0"/>
                                  <a:ext cx="781701"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7339" w:type="dxa"/>
                  <w:vAlign w:val="center"/>
                </w:tcPr>
                <w:p w14:paraId="5552141F" w14:textId="3DEEA555" w:rsidR="00DC4A49" w:rsidRPr="00A572C6" w:rsidRDefault="00DC4A49" w:rsidP="003B2B64">
                  <w:pPr>
                    <w:spacing w:line="276" w:lineRule="auto"/>
                    <w:jc w:val="center"/>
                    <w:rPr>
                      <w:rFonts w:ascii="Letter-join Print Plus 3" w:hAnsi="Letter-join Print Plus 3"/>
                      <w:color w:val="0070C0"/>
                      <w:sz w:val="52"/>
                      <w:szCs w:val="52"/>
                    </w:rPr>
                  </w:pPr>
                  <w:r w:rsidRPr="00A572C6">
                    <w:rPr>
                      <w:rFonts w:ascii="Letter-join Print Plus 3" w:hAnsi="Letter-join Print Plus 3"/>
                      <w:color w:val="0070C0"/>
                      <w:sz w:val="52"/>
                      <w:szCs w:val="52"/>
                    </w:rPr>
                    <w:t>z</w:t>
                  </w:r>
                </w:p>
                <w:p w14:paraId="65C4C53C" w14:textId="68E0738D" w:rsidR="00DC4A49" w:rsidRPr="00574CBD" w:rsidRDefault="00DC4A49" w:rsidP="00DB0512">
                  <w:pPr>
                    <w:spacing w:line="276" w:lineRule="auto"/>
                    <w:jc w:val="center"/>
                    <w:rPr>
                      <w:rFonts w:ascii="Avenir Next LT Pro" w:hAnsi="Avenir Next LT Pro"/>
                      <w:sz w:val="24"/>
                      <w:szCs w:val="24"/>
                    </w:rPr>
                  </w:pPr>
                  <w:r w:rsidRPr="00574CBD">
                    <w:rPr>
                      <w:rFonts w:ascii="Avenir Next LT Pro" w:hAnsi="Avenir Next LT Pro"/>
                      <w:sz w:val="20"/>
                      <w:szCs w:val="20"/>
                    </w:rPr>
                    <w:t xml:space="preserve">“Start on the dot, </w:t>
                  </w:r>
                  <w:r>
                    <w:rPr>
                      <w:rFonts w:ascii="Avenir Next LT Pro" w:hAnsi="Avenir Next LT Pro"/>
                      <w:sz w:val="20"/>
                      <w:szCs w:val="20"/>
                    </w:rPr>
                    <w:t xml:space="preserve">a short line across, slope </w:t>
                  </w:r>
                  <w:r w:rsidRPr="00574CBD">
                    <w:rPr>
                      <w:rFonts w:ascii="Avenir Next LT Pro" w:hAnsi="Avenir Next LT Pro"/>
                      <w:sz w:val="20"/>
                      <w:szCs w:val="20"/>
                    </w:rPr>
                    <w:t>down,</w:t>
                  </w:r>
                  <w:r>
                    <w:rPr>
                      <w:rFonts w:ascii="Avenir Next LT Pro" w:hAnsi="Avenir Next LT Pro"/>
                      <w:sz w:val="20"/>
                      <w:szCs w:val="20"/>
                    </w:rPr>
                    <w:t xml:space="preserve"> then back along the bottom</w:t>
                  </w:r>
                  <w:r w:rsidRPr="00574CBD">
                    <w:rPr>
                      <w:rFonts w:ascii="Avenir Next LT Pro" w:hAnsi="Avenir Next LT Pro"/>
                      <w:sz w:val="20"/>
                      <w:szCs w:val="20"/>
                    </w:rPr>
                    <w:t>”</w:t>
                  </w:r>
                </w:p>
              </w:tc>
            </w:tr>
          </w:tbl>
          <w:p w14:paraId="551E4ABF" w14:textId="77777777" w:rsidR="00934664" w:rsidRDefault="00934664" w:rsidP="008925BB">
            <w:pPr>
              <w:spacing w:line="276" w:lineRule="auto"/>
              <w:jc w:val="center"/>
              <w:rPr>
                <w:rFonts w:ascii="Avenir Next LT Pro" w:hAnsi="Avenir Next LT Pro"/>
                <w:color w:val="4472C4" w:themeColor="accent1"/>
                <w:sz w:val="10"/>
                <w:szCs w:val="10"/>
              </w:rPr>
            </w:pPr>
          </w:p>
          <w:p w14:paraId="4157C42B" w14:textId="54E560F2" w:rsidR="00E80671" w:rsidRPr="00365112" w:rsidRDefault="00724EE1" w:rsidP="008925BB">
            <w:pPr>
              <w:spacing w:line="276" w:lineRule="auto"/>
              <w:jc w:val="center"/>
              <w:rPr>
                <w:rFonts w:ascii="Avenir Next LT Pro" w:hAnsi="Avenir Next LT Pro"/>
              </w:rPr>
            </w:pPr>
            <w:r w:rsidRPr="00365112">
              <w:rPr>
                <w:rFonts w:ascii="Avenir Next LT Pro" w:hAnsi="Avenir Next LT Pro"/>
              </w:rPr>
              <w:t xml:space="preserve">You </w:t>
            </w:r>
            <w:r w:rsidR="00815C5A" w:rsidRPr="00365112">
              <w:rPr>
                <w:rFonts w:ascii="Avenir Next LT Pro" w:hAnsi="Avenir Next LT Pro"/>
              </w:rPr>
              <w:t xml:space="preserve">child could </w:t>
            </w:r>
            <w:r w:rsidRPr="00365112">
              <w:rPr>
                <w:rFonts w:ascii="Avenir Next LT Pro" w:hAnsi="Avenir Next LT Pro"/>
              </w:rPr>
              <w:t>practice</w:t>
            </w:r>
            <w:r w:rsidR="00815C5A" w:rsidRPr="00365112">
              <w:rPr>
                <w:rFonts w:ascii="Avenir Next LT Pro" w:hAnsi="Avenir Next LT Pro"/>
              </w:rPr>
              <w:t xml:space="preserve"> their</w:t>
            </w:r>
            <w:r w:rsidRPr="00365112">
              <w:rPr>
                <w:rFonts w:ascii="Avenir Next LT Pro" w:hAnsi="Avenir Next LT Pro"/>
              </w:rPr>
              <w:t xml:space="preserve"> handwriting using </w:t>
            </w:r>
            <w:r w:rsidR="00815C5A" w:rsidRPr="00365112">
              <w:rPr>
                <w:rFonts w:ascii="Avenir Next LT Pro" w:hAnsi="Avenir Next LT Pro"/>
              </w:rPr>
              <w:t xml:space="preserve">their </w:t>
            </w:r>
            <w:r w:rsidR="008A0410" w:rsidRPr="00365112">
              <w:rPr>
                <w:rFonts w:ascii="Avenir Next LT Pro" w:hAnsi="Avenir Next LT Pro"/>
              </w:rPr>
              <w:t>pupil log-in</w:t>
            </w:r>
            <w:r w:rsidR="00815C5A" w:rsidRPr="00365112">
              <w:rPr>
                <w:rFonts w:ascii="Avenir Next LT Pro" w:hAnsi="Avenir Next LT Pro"/>
              </w:rPr>
              <w:t xml:space="preserve"> to Letter Join</w:t>
            </w:r>
            <w:r w:rsidR="008A0410" w:rsidRPr="00365112">
              <w:rPr>
                <w:rFonts w:ascii="Avenir Next LT Pro" w:hAnsi="Avenir Next LT Pro"/>
              </w:rPr>
              <w:t xml:space="preserve">. </w:t>
            </w:r>
            <w:r w:rsidR="008A0410" w:rsidRPr="00365112">
              <w:rPr>
                <w:rFonts w:ascii="Avenir Next LT Pro" w:hAnsi="Avenir Next LT Pro"/>
              </w:rPr>
              <w:br/>
              <w:t>Th</w:t>
            </w:r>
            <w:r w:rsidR="00815C5A" w:rsidRPr="00365112">
              <w:rPr>
                <w:rFonts w:ascii="Avenir Next LT Pro" w:hAnsi="Avenir Next LT Pro"/>
              </w:rPr>
              <w:t xml:space="preserve">eir class login </w:t>
            </w:r>
            <w:r w:rsidR="008A0410" w:rsidRPr="00365112">
              <w:rPr>
                <w:rFonts w:ascii="Avenir Next LT Pro" w:hAnsi="Avenir Next LT Pro"/>
              </w:rPr>
              <w:t>ca</w:t>
            </w:r>
            <w:r w:rsidR="00D3486D" w:rsidRPr="00365112">
              <w:rPr>
                <w:rFonts w:ascii="Avenir Next LT Pro" w:hAnsi="Avenir Next LT Pro"/>
              </w:rPr>
              <w:t xml:space="preserve">n </w:t>
            </w:r>
            <w:r w:rsidR="00E06C47" w:rsidRPr="00365112">
              <w:rPr>
                <w:rFonts w:ascii="Avenir Next LT Pro" w:hAnsi="Avenir Next LT Pro"/>
              </w:rPr>
              <w:t>be</w:t>
            </w:r>
            <w:r w:rsidR="00D3486D" w:rsidRPr="00365112">
              <w:rPr>
                <w:rFonts w:ascii="Avenir Next LT Pro" w:hAnsi="Avenir Next LT Pro"/>
              </w:rPr>
              <w:t xml:space="preserve"> found in the </w:t>
            </w:r>
            <w:r w:rsidR="00604834" w:rsidRPr="00365112">
              <w:rPr>
                <w:rFonts w:ascii="Avenir Next LT Pro" w:hAnsi="Avenir Next LT Pro"/>
              </w:rPr>
              <w:t>back</w:t>
            </w:r>
            <w:r w:rsidR="00D3486D" w:rsidRPr="00365112">
              <w:rPr>
                <w:rFonts w:ascii="Avenir Next LT Pro" w:hAnsi="Avenir Next LT Pro"/>
              </w:rPr>
              <w:t xml:space="preserve"> of </w:t>
            </w:r>
            <w:r w:rsidR="00815C5A" w:rsidRPr="00365112">
              <w:rPr>
                <w:rFonts w:ascii="Avenir Next LT Pro" w:hAnsi="Avenir Next LT Pro"/>
              </w:rPr>
              <w:t>their</w:t>
            </w:r>
            <w:r w:rsidR="00D3486D" w:rsidRPr="00365112">
              <w:rPr>
                <w:rFonts w:ascii="Avenir Next LT Pro" w:hAnsi="Avenir Next LT Pro"/>
              </w:rPr>
              <w:t xml:space="preserve"> child’s</w:t>
            </w:r>
            <w:r w:rsidR="008925BB" w:rsidRPr="00365112">
              <w:rPr>
                <w:rFonts w:ascii="Avenir Next LT Pro" w:hAnsi="Avenir Next LT Pro"/>
              </w:rPr>
              <w:t xml:space="preserve"> yellow</w:t>
            </w:r>
            <w:r w:rsidR="00D3486D" w:rsidRPr="00365112">
              <w:rPr>
                <w:rFonts w:ascii="Avenir Next LT Pro" w:hAnsi="Avenir Next LT Pro"/>
              </w:rPr>
              <w:t xml:space="preserve"> reading record.</w:t>
            </w:r>
            <w:r w:rsidR="00934664" w:rsidRPr="00365112">
              <w:rPr>
                <w:rFonts w:ascii="Avenir Next LT Pro" w:hAnsi="Avenir Next LT Pro"/>
              </w:rPr>
              <w:t xml:space="preserve"> </w:t>
            </w:r>
          </w:p>
          <w:p w14:paraId="524FB537" w14:textId="4C7B98CA" w:rsidR="00934664" w:rsidRPr="008A0410" w:rsidRDefault="00815C5A" w:rsidP="008925BB">
            <w:pPr>
              <w:spacing w:line="276" w:lineRule="auto"/>
              <w:jc w:val="center"/>
              <w:rPr>
                <w:rFonts w:ascii="Avenir Next LT Pro" w:hAnsi="Avenir Next LT Pro"/>
              </w:rPr>
            </w:pPr>
            <w:r w:rsidRPr="00365112">
              <w:rPr>
                <w:rFonts w:ascii="Avenir Next LT Pro" w:hAnsi="Avenir Next LT Pro"/>
              </w:rPr>
              <w:lastRenderedPageBreak/>
              <w:t xml:space="preserve">This </w:t>
            </w:r>
            <w:r w:rsidR="00934664" w:rsidRPr="00365112">
              <w:rPr>
                <w:rFonts w:ascii="Avenir Next LT Pro" w:hAnsi="Avenir Next LT Pro"/>
              </w:rPr>
              <w:t xml:space="preserve">application </w:t>
            </w:r>
            <w:r w:rsidRPr="00365112">
              <w:rPr>
                <w:rFonts w:ascii="Avenir Next LT Pro" w:hAnsi="Avenir Next LT Pro"/>
              </w:rPr>
              <w:t xml:space="preserve">could be used to </w:t>
            </w:r>
            <w:r w:rsidR="00934664" w:rsidRPr="00365112">
              <w:rPr>
                <w:rFonts w:ascii="Avenir Next LT Pro" w:hAnsi="Avenir Next LT Pro"/>
              </w:rPr>
              <w:t>practice letter</w:t>
            </w:r>
            <w:r w:rsidRPr="00365112">
              <w:rPr>
                <w:rFonts w:ascii="Avenir Next LT Pro" w:hAnsi="Avenir Next LT Pro"/>
              </w:rPr>
              <w:t xml:space="preserve"> formation or </w:t>
            </w:r>
            <w:r w:rsidR="00934664" w:rsidRPr="00365112">
              <w:rPr>
                <w:rFonts w:ascii="Avenir Next LT Pro" w:hAnsi="Avenir Next LT Pro"/>
              </w:rPr>
              <w:t>tricky words.</w:t>
            </w:r>
          </w:p>
        </w:tc>
      </w:tr>
    </w:tbl>
    <w:p w14:paraId="0E40800B" w14:textId="77777777" w:rsidR="00AC1A74" w:rsidRPr="00574CBD" w:rsidRDefault="00AC1A74" w:rsidP="00AC1A74">
      <w:pPr>
        <w:rPr>
          <w:rFonts w:ascii="Avenir Next LT Pro" w:hAnsi="Avenir Next LT Pro"/>
        </w:rPr>
      </w:pPr>
    </w:p>
    <w:sectPr w:rsidR="00AC1A74" w:rsidRPr="00574CBD" w:rsidSect="00852C07">
      <w:headerReference w:type="default" r:id="rId44"/>
      <w:footerReference w:type="default" r:id="rId45"/>
      <w:headerReference w:type="first" r:id="rId46"/>
      <w:footerReference w:type="first" r:id="rId47"/>
      <w:pgSz w:w="23811" w:h="16838" w:orient="landscape" w:code="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11483" w14:textId="77777777" w:rsidR="00A718DA" w:rsidRDefault="00A718DA" w:rsidP="004A17D7">
      <w:pPr>
        <w:spacing w:after="0" w:line="240" w:lineRule="auto"/>
      </w:pPr>
      <w:r>
        <w:separator/>
      </w:r>
    </w:p>
  </w:endnote>
  <w:endnote w:type="continuationSeparator" w:id="0">
    <w:p w14:paraId="52813109" w14:textId="77777777" w:rsidR="00A718DA" w:rsidRDefault="00A718DA" w:rsidP="004A17D7">
      <w:pPr>
        <w:spacing w:after="0" w:line="240" w:lineRule="auto"/>
      </w:pPr>
      <w:r>
        <w:continuationSeparator/>
      </w:r>
    </w:p>
  </w:endnote>
  <w:endnote w:type="continuationNotice" w:id="1">
    <w:p w14:paraId="4530E3C5" w14:textId="77777777" w:rsidR="00A718DA" w:rsidRDefault="00A718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Letter-join Print Plus 3">
    <w:panose1 w:val="02000805000000020003"/>
    <w:charset w:val="00"/>
    <w:family w:val="modern"/>
    <w:notTrueType/>
    <w:pitch w:val="variable"/>
    <w:sig w:usb0="80000023" w:usb1="0000000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8CD5E" w14:textId="002708F9" w:rsidR="004A17D7" w:rsidRDefault="004A17D7" w:rsidP="00F93982">
    <w:pPr>
      <w:pStyle w:val="Footer"/>
      <w:jc w:val="center"/>
      <w:rPr>
        <w:rFonts w:ascii="Avenir Next LT Pro" w:hAnsi="Avenir Next LT Pro"/>
        <w:i/>
        <w:iCs/>
      </w:rPr>
    </w:pPr>
    <w:r w:rsidRPr="000414E1">
      <w:rPr>
        <w:rFonts w:ascii="Avenir Next LT Pro" w:hAnsi="Avenir Next LT Pro"/>
        <w:i/>
        <w:iCs/>
      </w:rPr>
      <w:t xml:space="preserve">Do you have any questions?  </w:t>
    </w:r>
    <w:r w:rsidR="0047720C" w:rsidRPr="000414E1">
      <w:rPr>
        <w:rFonts w:ascii="Avenir Next LT Pro" w:hAnsi="Avenir Next LT Pro"/>
        <w:i/>
        <w:iCs/>
      </w:rPr>
      <w:t xml:space="preserve">Contact us at </w:t>
    </w:r>
    <w:hyperlink r:id="rId1" w:history="1">
      <w:r w:rsidR="0047720C" w:rsidRPr="000414E1">
        <w:rPr>
          <w:rStyle w:val="Hyperlink"/>
          <w:rFonts w:ascii="Avenir Next LT Pro" w:hAnsi="Avenir Next LT Pro"/>
          <w:i/>
          <w:iCs/>
        </w:rPr>
        <w:t>ottootters@abbeyfarmet.org.uk</w:t>
      </w:r>
    </w:hyperlink>
  </w:p>
  <w:p w14:paraId="4E8C3652" w14:textId="77777777" w:rsidR="007A33B2" w:rsidRPr="000414E1" w:rsidRDefault="007A33B2" w:rsidP="00F93982">
    <w:pPr>
      <w:pStyle w:val="Footer"/>
      <w:jc w:val="center"/>
      <w:rPr>
        <w:rFonts w:ascii="Avenir Next LT Pro" w:hAnsi="Avenir Next LT Pro"/>
        <w:i/>
        <w:i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F73D9" w14:textId="09968788" w:rsidR="00852C07" w:rsidRPr="00852C07" w:rsidRDefault="006A3B73" w:rsidP="00852C07">
    <w:pPr>
      <w:pStyle w:val="Footer"/>
      <w:jc w:val="center"/>
      <w:rPr>
        <w:rFonts w:ascii="Avenir Next LT Pro" w:hAnsi="Avenir Next LT Pro"/>
        <w:i/>
        <w:iCs/>
      </w:rPr>
    </w:pPr>
    <w:r w:rsidRPr="006A3B73">
      <w:rPr>
        <w:rFonts w:ascii="Avenir Next LT Pro" w:hAnsi="Avenir Next LT Pro"/>
        <w:i/>
        <w:iCs/>
      </w:rPr>
      <w:t xml:space="preserve"> </w:t>
    </w:r>
    <w:r w:rsidR="00852C07" w:rsidRPr="000414E1">
      <w:rPr>
        <w:rFonts w:ascii="Avenir Next LT Pro" w:hAnsi="Avenir Next LT Pro"/>
        <w:i/>
        <w:iCs/>
      </w:rPr>
      <w:t>Do you have any questions?  Contact us at</w:t>
    </w:r>
    <w:r w:rsidR="00C70428">
      <w:rPr>
        <w:rFonts w:ascii="Avenir Next LT Pro" w:hAnsi="Avenir Next LT Pro"/>
        <w:i/>
        <w:iCs/>
      </w:rPr>
      <w:t>:</w:t>
    </w:r>
    <w:r w:rsidR="00852C07" w:rsidRPr="000414E1">
      <w:rPr>
        <w:rFonts w:ascii="Avenir Next LT Pro" w:hAnsi="Avenir Next LT Pro"/>
        <w:i/>
        <w:iCs/>
      </w:rPr>
      <w:t xml:space="preserve"> </w:t>
    </w:r>
    <w:hyperlink r:id="rId1" w:history="1">
      <w:r w:rsidR="00852C07" w:rsidRPr="000414E1">
        <w:rPr>
          <w:rStyle w:val="Hyperlink"/>
          <w:rFonts w:ascii="Avenir Next LT Pro" w:hAnsi="Avenir Next LT Pro"/>
          <w:i/>
          <w:iCs/>
        </w:rPr>
        <w:t>ottootters@abbeyfarmet.org.uk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68226" w14:textId="77777777" w:rsidR="00A718DA" w:rsidRDefault="00A718DA" w:rsidP="004A17D7">
      <w:pPr>
        <w:spacing w:after="0" w:line="240" w:lineRule="auto"/>
      </w:pPr>
      <w:r>
        <w:separator/>
      </w:r>
    </w:p>
  </w:footnote>
  <w:footnote w:type="continuationSeparator" w:id="0">
    <w:p w14:paraId="6F2BA874" w14:textId="77777777" w:rsidR="00A718DA" w:rsidRDefault="00A718DA" w:rsidP="004A17D7">
      <w:pPr>
        <w:spacing w:after="0" w:line="240" w:lineRule="auto"/>
      </w:pPr>
      <w:r>
        <w:continuationSeparator/>
      </w:r>
    </w:p>
  </w:footnote>
  <w:footnote w:type="continuationNotice" w:id="1">
    <w:p w14:paraId="5091D6A0" w14:textId="77777777" w:rsidR="00A718DA" w:rsidRDefault="00A718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28EB" w14:textId="6DD51F14" w:rsidR="005C1AB5" w:rsidRPr="00852C07" w:rsidRDefault="0047720C" w:rsidP="00852C07">
    <w:pPr>
      <w:pStyle w:val="Header"/>
      <w:tabs>
        <w:tab w:val="clear" w:pos="4513"/>
        <w:tab w:val="clear" w:pos="9026"/>
        <w:tab w:val="left" w:pos="5714"/>
      </w:tabs>
      <w:jc w:val="center"/>
      <w:rPr>
        <w:rFonts w:ascii="Avenir Next LT Pro" w:hAnsi="Avenir Next LT Pro"/>
        <w:sz w:val="24"/>
        <w:szCs w:val="24"/>
      </w:rPr>
    </w:pPr>
    <w:r w:rsidRPr="00852C07">
      <w:rPr>
        <w:rFonts w:ascii="Avenir Next LT Pro" w:hAnsi="Avenir Next LT Pro"/>
        <w:noProof/>
        <w:sz w:val="24"/>
        <w:szCs w:val="24"/>
      </w:rPr>
      <w:drawing>
        <wp:anchor distT="0" distB="0" distL="114300" distR="114300" simplePos="0" relativeHeight="251658240" behindDoc="0" locked="0" layoutInCell="1" allowOverlap="1" wp14:anchorId="2AC19EEE" wp14:editId="17CF0274">
          <wp:simplePos x="0" y="0"/>
          <wp:positionH relativeFrom="column">
            <wp:posOffset>-613058</wp:posOffset>
          </wp:positionH>
          <wp:positionV relativeFrom="paragraph">
            <wp:posOffset>-196904</wp:posOffset>
          </wp:positionV>
          <wp:extent cx="1701800" cy="488315"/>
          <wp:effectExtent l="0" t="0" r="0" b="6985"/>
          <wp:wrapSquare wrapText="bothSides"/>
          <wp:docPr id="384566529" name="Picture 1" descr="Abbey Farm Educate Together Primary - Learn together to 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ey Farm Educate Together Primary - Learn together to liv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C07" w:rsidRPr="00852C07">
      <w:rPr>
        <w:rFonts w:ascii="Avenir Next LT Pro" w:hAnsi="Avenir Next LT Pro"/>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3C036" w14:textId="1BA5DA04" w:rsidR="00852C07" w:rsidRPr="00852C07" w:rsidRDefault="00852C07" w:rsidP="00852C07">
    <w:pPr>
      <w:pStyle w:val="Header"/>
      <w:tabs>
        <w:tab w:val="clear" w:pos="4513"/>
        <w:tab w:val="clear" w:pos="9026"/>
        <w:tab w:val="left" w:pos="5714"/>
      </w:tabs>
      <w:rPr>
        <w:rFonts w:ascii="Avenir Next LT Pro" w:hAnsi="Avenir Next LT Pro"/>
        <w:sz w:val="24"/>
        <w:szCs w:val="24"/>
      </w:rPr>
    </w:pPr>
    <w:r w:rsidRPr="00852C07">
      <w:rPr>
        <w:rFonts w:ascii="Avenir Next LT Pro" w:hAnsi="Avenir Next LT Pro"/>
        <w:noProof/>
        <w:sz w:val="24"/>
        <w:szCs w:val="24"/>
      </w:rPr>
      <w:drawing>
        <wp:anchor distT="0" distB="0" distL="114300" distR="114300" simplePos="0" relativeHeight="251658241" behindDoc="0" locked="0" layoutInCell="1" allowOverlap="1" wp14:anchorId="7811D2DF" wp14:editId="5ED3AD92">
          <wp:simplePos x="0" y="0"/>
          <wp:positionH relativeFrom="column">
            <wp:posOffset>-613058</wp:posOffset>
          </wp:positionH>
          <wp:positionV relativeFrom="paragraph">
            <wp:posOffset>-196904</wp:posOffset>
          </wp:positionV>
          <wp:extent cx="1701800" cy="488315"/>
          <wp:effectExtent l="0" t="0" r="0" b="6985"/>
          <wp:wrapSquare wrapText="bothSides"/>
          <wp:docPr id="2049952856" name="Picture 1" descr="Abbey Farm Educate Together Primary - Learn together to 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ey Farm Educate Together Primary - Learn together to liv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LT Pro" w:hAnsi="Avenir Next LT Pro"/>
        <w:sz w:val="24"/>
        <w:szCs w:val="24"/>
      </w:rPr>
      <w:t xml:space="preserve">                                                                                                                       </w:t>
    </w:r>
    <w:r w:rsidRPr="00852C07">
      <w:rPr>
        <w:rFonts w:ascii="Avenir Next LT Pro" w:hAnsi="Avenir Next LT Pro"/>
        <w:sz w:val="24"/>
        <w:szCs w:val="24"/>
      </w:rPr>
      <w:t xml:space="preserve">Year One Termly Overview </w:t>
    </w:r>
  </w:p>
  <w:p w14:paraId="1BCEFC20" w14:textId="77777777" w:rsidR="00852C07" w:rsidRDefault="00852C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2785B"/>
    <w:multiLevelType w:val="hybridMultilevel"/>
    <w:tmpl w:val="11AC6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6339E"/>
    <w:multiLevelType w:val="hybridMultilevel"/>
    <w:tmpl w:val="3C4C7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C0E75"/>
    <w:multiLevelType w:val="hybridMultilevel"/>
    <w:tmpl w:val="3C807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2C721A"/>
    <w:multiLevelType w:val="hybridMultilevel"/>
    <w:tmpl w:val="5596C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A3A28"/>
    <w:multiLevelType w:val="hybridMultilevel"/>
    <w:tmpl w:val="C5D4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707F9"/>
    <w:multiLevelType w:val="hybridMultilevel"/>
    <w:tmpl w:val="2C9A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84B83"/>
    <w:multiLevelType w:val="hybridMultilevel"/>
    <w:tmpl w:val="65746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956C2"/>
    <w:multiLevelType w:val="hybridMultilevel"/>
    <w:tmpl w:val="443E6F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EE12C2"/>
    <w:multiLevelType w:val="hybridMultilevel"/>
    <w:tmpl w:val="0E38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C87A71"/>
    <w:multiLevelType w:val="hybridMultilevel"/>
    <w:tmpl w:val="32BE0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47E28"/>
    <w:multiLevelType w:val="hybridMultilevel"/>
    <w:tmpl w:val="E0F818C0"/>
    <w:lvl w:ilvl="0" w:tplc="615A0DC0">
      <w:start w:val="1"/>
      <w:numFmt w:val="bullet"/>
      <w:lvlText w:val="-"/>
      <w:lvlJc w:val="left"/>
      <w:pPr>
        <w:ind w:left="720" w:hanging="360"/>
      </w:pPr>
      <w:rPr>
        <w:rFonts w:ascii="Avenir Next LT Pro" w:eastAsiaTheme="minorHAnsi" w:hAnsi="Avenir Next LT Pro"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E135D0"/>
    <w:multiLevelType w:val="hybridMultilevel"/>
    <w:tmpl w:val="3202E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620021"/>
    <w:multiLevelType w:val="hybridMultilevel"/>
    <w:tmpl w:val="5CB4C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167010"/>
    <w:multiLevelType w:val="hybridMultilevel"/>
    <w:tmpl w:val="E0223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3D7188"/>
    <w:multiLevelType w:val="hybridMultilevel"/>
    <w:tmpl w:val="D618FA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6AF0986"/>
    <w:multiLevelType w:val="hybridMultilevel"/>
    <w:tmpl w:val="0B925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736437"/>
    <w:multiLevelType w:val="hybridMultilevel"/>
    <w:tmpl w:val="B88C7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D6418"/>
    <w:multiLevelType w:val="hybridMultilevel"/>
    <w:tmpl w:val="58589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214105"/>
    <w:multiLevelType w:val="hybridMultilevel"/>
    <w:tmpl w:val="5200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E9076C"/>
    <w:multiLevelType w:val="hybridMultilevel"/>
    <w:tmpl w:val="CAFA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597BD7"/>
    <w:multiLevelType w:val="hybridMultilevel"/>
    <w:tmpl w:val="0E624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C22C59"/>
    <w:multiLevelType w:val="hybridMultilevel"/>
    <w:tmpl w:val="23B669E6"/>
    <w:lvl w:ilvl="0" w:tplc="B902F6EA">
      <w:numFmt w:val="bullet"/>
      <w:lvlText w:val="•"/>
      <w:lvlJc w:val="left"/>
      <w:pPr>
        <w:ind w:left="720" w:hanging="360"/>
      </w:pPr>
      <w:rPr>
        <w:rFonts w:ascii="Avenir Next LT Pro Light" w:eastAsiaTheme="minorHAnsi"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7011C7"/>
    <w:multiLevelType w:val="hybridMultilevel"/>
    <w:tmpl w:val="046E35F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9EF26DC"/>
    <w:multiLevelType w:val="hybridMultilevel"/>
    <w:tmpl w:val="0630A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E44FD3"/>
    <w:multiLevelType w:val="hybridMultilevel"/>
    <w:tmpl w:val="21D0A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B92A09"/>
    <w:multiLevelType w:val="hybridMultilevel"/>
    <w:tmpl w:val="CD54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C3C31"/>
    <w:multiLevelType w:val="hybridMultilevel"/>
    <w:tmpl w:val="40881B98"/>
    <w:lvl w:ilvl="0" w:tplc="E410C87A">
      <w:start w:val="1"/>
      <w:numFmt w:val="decimal"/>
      <w:lvlText w:val="%1."/>
      <w:lvlJc w:val="left"/>
      <w:pPr>
        <w:ind w:left="720" w:hanging="360"/>
      </w:pPr>
      <w:rPr>
        <w:rFonts w:ascii="Avenir Next LT Pro" w:eastAsiaTheme="minorHAnsi" w:hAnsi="Avenir Next LT Pro"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CC5E77"/>
    <w:multiLevelType w:val="hybridMultilevel"/>
    <w:tmpl w:val="89203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B5155C"/>
    <w:multiLevelType w:val="hybridMultilevel"/>
    <w:tmpl w:val="8C0A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CF29C3"/>
    <w:multiLevelType w:val="hybridMultilevel"/>
    <w:tmpl w:val="D75C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081445"/>
    <w:multiLevelType w:val="hybridMultilevel"/>
    <w:tmpl w:val="7FD0E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4E2AB4"/>
    <w:multiLevelType w:val="hybridMultilevel"/>
    <w:tmpl w:val="B7164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8B0D6C"/>
    <w:multiLevelType w:val="hybridMultilevel"/>
    <w:tmpl w:val="59BE5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322ACB"/>
    <w:multiLevelType w:val="hybridMultilevel"/>
    <w:tmpl w:val="D9A41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E32AD2"/>
    <w:multiLevelType w:val="hybridMultilevel"/>
    <w:tmpl w:val="E062B8CE"/>
    <w:lvl w:ilvl="0" w:tplc="244A841A">
      <w:numFmt w:val="bullet"/>
      <w:lvlText w:val="-"/>
      <w:lvlJc w:val="left"/>
      <w:pPr>
        <w:ind w:left="1080" w:hanging="360"/>
      </w:pPr>
      <w:rPr>
        <w:rFonts w:ascii="Avenir Next LT Pro" w:eastAsiaTheme="minorHAnsi" w:hAnsi="Avenir Next LT Pro"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93927E2"/>
    <w:multiLevelType w:val="hybridMultilevel"/>
    <w:tmpl w:val="17F8EA82"/>
    <w:lvl w:ilvl="0" w:tplc="B902F6EA">
      <w:numFmt w:val="bullet"/>
      <w:lvlText w:val="•"/>
      <w:lvlJc w:val="left"/>
      <w:pPr>
        <w:ind w:left="720" w:hanging="360"/>
      </w:pPr>
      <w:rPr>
        <w:rFonts w:ascii="Avenir Next LT Pro Light" w:eastAsiaTheme="minorHAnsi" w:hAnsi="Avenir Next LT Pro 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5D0F35"/>
    <w:multiLevelType w:val="hybridMultilevel"/>
    <w:tmpl w:val="1626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A41A54"/>
    <w:multiLevelType w:val="hybridMultilevel"/>
    <w:tmpl w:val="3BF6D050"/>
    <w:lvl w:ilvl="0" w:tplc="244A841A">
      <w:numFmt w:val="bullet"/>
      <w:lvlText w:val="-"/>
      <w:lvlJc w:val="left"/>
      <w:pPr>
        <w:ind w:left="72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4369B2"/>
    <w:multiLevelType w:val="hybridMultilevel"/>
    <w:tmpl w:val="63E6F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DF4E15"/>
    <w:multiLevelType w:val="hybridMultilevel"/>
    <w:tmpl w:val="76EE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35262C"/>
    <w:multiLevelType w:val="hybridMultilevel"/>
    <w:tmpl w:val="2C3A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F5681F"/>
    <w:multiLevelType w:val="hybridMultilevel"/>
    <w:tmpl w:val="75A49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FC3641"/>
    <w:multiLevelType w:val="hybridMultilevel"/>
    <w:tmpl w:val="534CE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145C9F"/>
    <w:multiLevelType w:val="hybridMultilevel"/>
    <w:tmpl w:val="FE9C6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D176228"/>
    <w:multiLevelType w:val="hybridMultilevel"/>
    <w:tmpl w:val="9F8C4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241C3E"/>
    <w:multiLevelType w:val="hybridMultilevel"/>
    <w:tmpl w:val="6C9E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BD085E"/>
    <w:multiLevelType w:val="hybridMultilevel"/>
    <w:tmpl w:val="49BE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C20159"/>
    <w:multiLevelType w:val="hybridMultilevel"/>
    <w:tmpl w:val="C0A62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9C37589"/>
    <w:multiLevelType w:val="hybridMultilevel"/>
    <w:tmpl w:val="9912B79A"/>
    <w:lvl w:ilvl="0" w:tplc="B902F6EA">
      <w:numFmt w:val="bullet"/>
      <w:lvlText w:val="•"/>
      <w:lvlJc w:val="left"/>
      <w:pPr>
        <w:ind w:left="784" w:hanging="360"/>
      </w:pPr>
      <w:rPr>
        <w:rFonts w:ascii="Avenir Next LT Pro Light" w:eastAsiaTheme="minorHAnsi" w:hAnsi="Avenir Next LT Pro Light" w:cstheme="minorBidi"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9" w15:restartNumberingAfterBreak="0">
    <w:nsid w:val="7AF73A37"/>
    <w:multiLevelType w:val="hybridMultilevel"/>
    <w:tmpl w:val="2D4C2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473C7F"/>
    <w:multiLevelType w:val="hybridMultilevel"/>
    <w:tmpl w:val="407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846DE6"/>
    <w:multiLevelType w:val="hybridMultilevel"/>
    <w:tmpl w:val="D34EF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401481">
    <w:abstractNumId w:val="35"/>
  </w:num>
  <w:num w:numId="2" w16cid:durableId="948589595">
    <w:abstractNumId w:val="31"/>
  </w:num>
  <w:num w:numId="3" w16cid:durableId="257445112">
    <w:abstractNumId w:val="3"/>
  </w:num>
  <w:num w:numId="4" w16cid:durableId="187914361">
    <w:abstractNumId w:val="47"/>
  </w:num>
  <w:num w:numId="5" w16cid:durableId="763887970">
    <w:abstractNumId w:val="21"/>
  </w:num>
  <w:num w:numId="6" w16cid:durableId="1585845053">
    <w:abstractNumId w:val="14"/>
  </w:num>
  <w:num w:numId="7" w16cid:durableId="1744983812">
    <w:abstractNumId w:val="45"/>
  </w:num>
  <w:num w:numId="8" w16cid:durableId="703942657">
    <w:abstractNumId w:val="0"/>
  </w:num>
  <w:num w:numId="9" w16cid:durableId="686179303">
    <w:abstractNumId w:val="23"/>
  </w:num>
  <w:num w:numId="10" w16cid:durableId="80100501">
    <w:abstractNumId w:val="28"/>
  </w:num>
  <w:num w:numId="11" w16cid:durableId="451437136">
    <w:abstractNumId w:val="44"/>
  </w:num>
  <w:num w:numId="12" w16cid:durableId="570431043">
    <w:abstractNumId w:val="9"/>
  </w:num>
  <w:num w:numId="13" w16cid:durableId="499200784">
    <w:abstractNumId w:val="7"/>
  </w:num>
  <w:num w:numId="14" w16cid:durableId="309217924">
    <w:abstractNumId w:val="48"/>
  </w:num>
  <w:num w:numId="15" w16cid:durableId="1780182381">
    <w:abstractNumId w:val="17"/>
  </w:num>
  <w:num w:numId="16" w16cid:durableId="987324750">
    <w:abstractNumId w:val="20"/>
  </w:num>
  <w:num w:numId="17" w16cid:durableId="1783301674">
    <w:abstractNumId w:val="16"/>
  </w:num>
  <w:num w:numId="18" w16cid:durableId="1051659266">
    <w:abstractNumId w:val="40"/>
  </w:num>
  <w:num w:numId="19" w16cid:durableId="816801019">
    <w:abstractNumId w:val="18"/>
  </w:num>
  <w:num w:numId="20" w16cid:durableId="382487821">
    <w:abstractNumId w:val="15"/>
  </w:num>
  <w:num w:numId="21" w16cid:durableId="642467241">
    <w:abstractNumId w:val="8"/>
  </w:num>
  <w:num w:numId="22" w16cid:durableId="452872939">
    <w:abstractNumId w:val="41"/>
  </w:num>
  <w:num w:numId="23" w16cid:durableId="87124327">
    <w:abstractNumId w:val="36"/>
  </w:num>
  <w:num w:numId="24" w16cid:durableId="855466455">
    <w:abstractNumId w:val="25"/>
  </w:num>
  <w:num w:numId="25" w16cid:durableId="486944110">
    <w:abstractNumId w:val="4"/>
  </w:num>
  <w:num w:numId="26" w16cid:durableId="1040590106">
    <w:abstractNumId w:val="37"/>
  </w:num>
  <w:num w:numId="27" w16cid:durableId="1060399703">
    <w:abstractNumId w:val="34"/>
  </w:num>
  <w:num w:numId="28" w16cid:durableId="823858066">
    <w:abstractNumId w:val="22"/>
  </w:num>
  <w:num w:numId="29" w16cid:durableId="1083458056">
    <w:abstractNumId w:val="49"/>
  </w:num>
  <w:num w:numId="30" w16cid:durableId="1997538560">
    <w:abstractNumId w:val="43"/>
  </w:num>
  <w:num w:numId="31" w16cid:durableId="1101802867">
    <w:abstractNumId w:val="42"/>
  </w:num>
  <w:num w:numId="32" w16cid:durableId="639846116">
    <w:abstractNumId w:val="26"/>
  </w:num>
  <w:num w:numId="33" w16cid:durableId="1095320064">
    <w:abstractNumId w:val="10"/>
  </w:num>
  <w:num w:numId="34" w16cid:durableId="1918783480">
    <w:abstractNumId w:val="6"/>
  </w:num>
  <w:num w:numId="35" w16cid:durableId="280722578">
    <w:abstractNumId w:val="1"/>
  </w:num>
  <w:num w:numId="36" w16cid:durableId="1383361406">
    <w:abstractNumId w:val="5"/>
  </w:num>
  <w:num w:numId="37" w16cid:durableId="952904888">
    <w:abstractNumId w:val="27"/>
  </w:num>
  <w:num w:numId="38" w16cid:durableId="2029060465">
    <w:abstractNumId w:val="50"/>
  </w:num>
  <w:num w:numId="39" w16cid:durableId="554125655">
    <w:abstractNumId w:val="29"/>
  </w:num>
  <w:num w:numId="40" w16cid:durableId="1656571413">
    <w:abstractNumId w:val="38"/>
  </w:num>
  <w:num w:numId="41" w16cid:durableId="2050952655">
    <w:abstractNumId w:val="46"/>
  </w:num>
  <w:num w:numId="42" w16cid:durableId="183566947">
    <w:abstractNumId w:val="24"/>
  </w:num>
  <w:num w:numId="43" w16cid:durableId="916789708">
    <w:abstractNumId w:val="30"/>
  </w:num>
  <w:num w:numId="44" w16cid:durableId="331106486">
    <w:abstractNumId w:val="11"/>
  </w:num>
  <w:num w:numId="45" w16cid:durableId="932280909">
    <w:abstractNumId w:val="13"/>
  </w:num>
  <w:num w:numId="46" w16cid:durableId="586117070">
    <w:abstractNumId w:val="51"/>
  </w:num>
  <w:num w:numId="47" w16cid:durableId="373504032">
    <w:abstractNumId w:val="33"/>
  </w:num>
  <w:num w:numId="48" w16cid:durableId="642003546">
    <w:abstractNumId w:val="32"/>
  </w:num>
  <w:num w:numId="49" w16cid:durableId="259799020">
    <w:abstractNumId w:val="2"/>
  </w:num>
  <w:num w:numId="50" w16cid:durableId="530922411">
    <w:abstractNumId w:val="39"/>
  </w:num>
  <w:num w:numId="51" w16cid:durableId="1623607818">
    <w:abstractNumId w:val="12"/>
  </w:num>
  <w:num w:numId="52" w16cid:durableId="586966684">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6D"/>
    <w:rsid w:val="0000048C"/>
    <w:rsid w:val="00003887"/>
    <w:rsid w:val="00003B76"/>
    <w:rsid w:val="00005C76"/>
    <w:rsid w:val="00011CCF"/>
    <w:rsid w:val="00014A02"/>
    <w:rsid w:val="00015967"/>
    <w:rsid w:val="00020B38"/>
    <w:rsid w:val="000214DD"/>
    <w:rsid w:val="00022C80"/>
    <w:rsid w:val="0002517D"/>
    <w:rsid w:val="000261A2"/>
    <w:rsid w:val="00026730"/>
    <w:rsid w:val="00032925"/>
    <w:rsid w:val="00033003"/>
    <w:rsid w:val="000414E1"/>
    <w:rsid w:val="0004279D"/>
    <w:rsid w:val="000438B4"/>
    <w:rsid w:val="00044B0F"/>
    <w:rsid w:val="00046AC4"/>
    <w:rsid w:val="000501BA"/>
    <w:rsid w:val="00051946"/>
    <w:rsid w:val="00051D39"/>
    <w:rsid w:val="00052517"/>
    <w:rsid w:val="0005506D"/>
    <w:rsid w:val="00055DA2"/>
    <w:rsid w:val="00060106"/>
    <w:rsid w:val="000641F2"/>
    <w:rsid w:val="00067405"/>
    <w:rsid w:val="000707CE"/>
    <w:rsid w:val="00071205"/>
    <w:rsid w:val="00073E72"/>
    <w:rsid w:val="000768BC"/>
    <w:rsid w:val="00082ED8"/>
    <w:rsid w:val="00086FA4"/>
    <w:rsid w:val="000902BC"/>
    <w:rsid w:val="000905F4"/>
    <w:rsid w:val="00090786"/>
    <w:rsid w:val="00091E72"/>
    <w:rsid w:val="00092873"/>
    <w:rsid w:val="00094CDC"/>
    <w:rsid w:val="00095B77"/>
    <w:rsid w:val="000964D6"/>
    <w:rsid w:val="000972AA"/>
    <w:rsid w:val="000A203E"/>
    <w:rsid w:val="000A31BA"/>
    <w:rsid w:val="000A39B1"/>
    <w:rsid w:val="000A39C2"/>
    <w:rsid w:val="000A5575"/>
    <w:rsid w:val="000A7F9A"/>
    <w:rsid w:val="000B0B6B"/>
    <w:rsid w:val="000B1844"/>
    <w:rsid w:val="000B1D64"/>
    <w:rsid w:val="000B239D"/>
    <w:rsid w:val="000B34ED"/>
    <w:rsid w:val="000B35EF"/>
    <w:rsid w:val="000B3703"/>
    <w:rsid w:val="000B3C6B"/>
    <w:rsid w:val="000B476E"/>
    <w:rsid w:val="000B7AD5"/>
    <w:rsid w:val="000C0806"/>
    <w:rsid w:val="000C0875"/>
    <w:rsid w:val="000C0BFF"/>
    <w:rsid w:val="000C326F"/>
    <w:rsid w:val="000C7284"/>
    <w:rsid w:val="000D04EC"/>
    <w:rsid w:val="000D2820"/>
    <w:rsid w:val="000D6CB9"/>
    <w:rsid w:val="000D730D"/>
    <w:rsid w:val="000E2B80"/>
    <w:rsid w:val="000F227D"/>
    <w:rsid w:val="000F4805"/>
    <w:rsid w:val="000F5023"/>
    <w:rsid w:val="000F62A5"/>
    <w:rsid w:val="000F6466"/>
    <w:rsid w:val="000F65BF"/>
    <w:rsid w:val="00100848"/>
    <w:rsid w:val="00104250"/>
    <w:rsid w:val="00105496"/>
    <w:rsid w:val="0011514C"/>
    <w:rsid w:val="00117A1D"/>
    <w:rsid w:val="00120DAA"/>
    <w:rsid w:val="00121C97"/>
    <w:rsid w:val="00121D4E"/>
    <w:rsid w:val="001237B3"/>
    <w:rsid w:val="00124306"/>
    <w:rsid w:val="00130CEB"/>
    <w:rsid w:val="00130CEF"/>
    <w:rsid w:val="00132DE9"/>
    <w:rsid w:val="00135DF0"/>
    <w:rsid w:val="00143F3A"/>
    <w:rsid w:val="00146178"/>
    <w:rsid w:val="00147AB9"/>
    <w:rsid w:val="0015189B"/>
    <w:rsid w:val="001529A2"/>
    <w:rsid w:val="00153FD4"/>
    <w:rsid w:val="0015554F"/>
    <w:rsid w:val="0015636C"/>
    <w:rsid w:val="00157251"/>
    <w:rsid w:val="001602CF"/>
    <w:rsid w:val="00162399"/>
    <w:rsid w:val="00164DCE"/>
    <w:rsid w:val="00166670"/>
    <w:rsid w:val="0017200F"/>
    <w:rsid w:val="00174EFF"/>
    <w:rsid w:val="001753D8"/>
    <w:rsid w:val="00175CD8"/>
    <w:rsid w:val="00177F29"/>
    <w:rsid w:val="00181172"/>
    <w:rsid w:val="001826DE"/>
    <w:rsid w:val="00182A34"/>
    <w:rsid w:val="00182D53"/>
    <w:rsid w:val="00186970"/>
    <w:rsid w:val="00186B2D"/>
    <w:rsid w:val="00186BDD"/>
    <w:rsid w:val="00187FD7"/>
    <w:rsid w:val="0019435E"/>
    <w:rsid w:val="0019682A"/>
    <w:rsid w:val="001A12EC"/>
    <w:rsid w:val="001A2467"/>
    <w:rsid w:val="001A5CF6"/>
    <w:rsid w:val="001A6C35"/>
    <w:rsid w:val="001B27B2"/>
    <w:rsid w:val="001B32FA"/>
    <w:rsid w:val="001B715E"/>
    <w:rsid w:val="001B7CD9"/>
    <w:rsid w:val="001C032F"/>
    <w:rsid w:val="001C0809"/>
    <w:rsid w:val="001C15BE"/>
    <w:rsid w:val="001C4E7C"/>
    <w:rsid w:val="001C62AC"/>
    <w:rsid w:val="001C793B"/>
    <w:rsid w:val="001D060E"/>
    <w:rsid w:val="001D086B"/>
    <w:rsid w:val="001D250C"/>
    <w:rsid w:val="001D3153"/>
    <w:rsid w:val="001D39B8"/>
    <w:rsid w:val="001D5FF0"/>
    <w:rsid w:val="001D70A0"/>
    <w:rsid w:val="001E0B59"/>
    <w:rsid w:val="001E1EF4"/>
    <w:rsid w:val="001E2277"/>
    <w:rsid w:val="001E2C9D"/>
    <w:rsid w:val="001E5D86"/>
    <w:rsid w:val="001E6F85"/>
    <w:rsid w:val="001E7790"/>
    <w:rsid w:val="001F101B"/>
    <w:rsid w:val="001F1A38"/>
    <w:rsid w:val="001F43B6"/>
    <w:rsid w:val="001F55B2"/>
    <w:rsid w:val="001F6A4C"/>
    <w:rsid w:val="001F6F38"/>
    <w:rsid w:val="00200BC5"/>
    <w:rsid w:val="00201671"/>
    <w:rsid w:val="00202FAF"/>
    <w:rsid w:val="002040F0"/>
    <w:rsid w:val="002056BF"/>
    <w:rsid w:val="00205BA7"/>
    <w:rsid w:val="00206E38"/>
    <w:rsid w:val="002104EE"/>
    <w:rsid w:val="002121EA"/>
    <w:rsid w:val="002159AB"/>
    <w:rsid w:val="00222149"/>
    <w:rsid w:val="00222520"/>
    <w:rsid w:val="00223BD3"/>
    <w:rsid w:val="002246E1"/>
    <w:rsid w:val="00224D49"/>
    <w:rsid w:val="00230349"/>
    <w:rsid w:val="002309CD"/>
    <w:rsid w:val="002312B3"/>
    <w:rsid w:val="00232D4C"/>
    <w:rsid w:val="002331B9"/>
    <w:rsid w:val="00233EA4"/>
    <w:rsid w:val="0023691B"/>
    <w:rsid w:val="00237E20"/>
    <w:rsid w:val="002405DC"/>
    <w:rsid w:val="0024119D"/>
    <w:rsid w:val="002415AA"/>
    <w:rsid w:val="00243DE5"/>
    <w:rsid w:val="00252B33"/>
    <w:rsid w:val="00254DD3"/>
    <w:rsid w:val="002553EC"/>
    <w:rsid w:val="00255B20"/>
    <w:rsid w:val="00255BCB"/>
    <w:rsid w:val="00261056"/>
    <w:rsid w:val="00263E18"/>
    <w:rsid w:val="00265EEB"/>
    <w:rsid w:val="002714B1"/>
    <w:rsid w:val="002734C8"/>
    <w:rsid w:val="0027487D"/>
    <w:rsid w:val="002766E7"/>
    <w:rsid w:val="002768FB"/>
    <w:rsid w:val="00277545"/>
    <w:rsid w:val="00277A47"/>
    <w:rsid w:val="00284CEE"/>
    <w:rsid w:val="00285DC4"/>
    <w:rsid w:val="00286097"/>
    <w:rsid w:val="002865FD"/>
    <w:rsid w:val="00286CD8"/>
    <w:rsid w:val="00287777"/>
    <w:rsid w:val="00292150"/>
    <w:rsid w:val="00294756"/>
    <w:rsid w:val="002978D7"/>
    <w:rsid w:val="002A0FD5"/>
    <w:rsid w:val="002A179E"/>
    <w:rsid w:val="002A2EF7"/>
    <w:rsid w:val="002A429F"/>
    <w:rsid w:val="002A4819"/>
    <w:rsid w:val="002A6266"/>
    <w:rsid w:val="002A6919"/>
    <w:rsid w:val="002A6C13"/>
    <w:rsid w:val="002B00FB"/>
    <w:rsid w:val="002B30D1"/>
    <w:rsid w:val="002B66B0"/>
    <w:rsid w:val="002C1410"/>
    <w:rsid w:val="002C264B"/>
    <w:rsid w:val="002C2B79"/>
    <w:rsid w:val="002C5BFA"/>
    <w:rsid w:val="002D07D7"/>
    <w:rsid w:val="002D0D3C"/>
    <w:rsid w:val="002D6975"/>
    <w:rsid w:val="002D6FEF"/>
    <w:rsid w:val="002D7DF3"/>
    <w:rsid w:val="002E3BE2"/>
    <w:rsid w:val="002F7A61"/>
    <w:rsid w:val="00300B22"/>
    <w:rsid w:val="00301A7F"/>
    <w:rsid w:val="00305583"/>
    <w:rsid w:val="003102F9"/>
    <w:rsid w:val="00310392"/>
    <w:rsid w:val="003109A7"/>
    <w:rsid w:val="00312F6B"/>
    <w:rsid w:val="003153C1"/>
    <w:rsid w:val="003167DE"/>
    <w:rsid w:val="00317101"/>
    <w:rsid w:val="00317D66"/>
    <w:rsid w:val="0032283D"/>
    <w:rsid w:val="003233E7"/>
    <w:rsid w:val="00325E87"/>
    <w:rsid w:val="00327ADC"/>
    <w:rsid w:val="00331AC4"/>
    <w:rsid w:val="00332685"/>
    <w:rsid w:val="00332D20"/>
    <w:rsid w:val="00336C85"/>
    <w:rsid w:val="00336F96"/>
    <w:rsid w:val="00337E14"/>
    <w:rsid w:val="0034158D"/>
    <w:rsid w:val="0034160B"/>
    <w:rsid w:val="00341D84"/>
    <w:rsid w:val="003427A2"/>
    <w:rsid w:val="00343523"/>
    <w:rsid w:val="00343604"/>
    <w:rsid w:val="00343AA5"/>
    <w:rsid w:val="0034752E"/>
    <w:rsid w:val="003530F3"/>
    <w:rsid w:val="00354F4F"/>
    <w:rsid w:val="00356325"/>
    <w:rsid w:val="00357FC5"/>
    <w:rsid w:val="003618B1"/>
    <w:rsid w:val="003643F3"/>
    <w:rsid w:val="00365112"/>
    <w:rsid w:val="00373547"/>
    <w:rsid w:val="003774D9"/>
    <w:rsid w:val="003778CE"/>
    <w:rsid w:val="00382C97"/>
    <w:rsid w:val="00383C6F"/>
    <w:rsid w:val="0038430F"/>
    <w:rsid w:val="003849CB"/>
    <w:rsid w:val="00393469"/>
    <w:rsid w:val="003972E8"/>
    <w:rsid w:val="003A125D"/>
    <w:rsid w:val="003A168E"/>
    <w:rsid w:val="003A2665"/>
    <w:rsid w:val="003A4AEF"/>
    <w:rsid w:val="003A5C62"/>
    <w:rsid w:val="003A60E2"/>
    <w:rsid w:val="003A60E9"/>
    <w:rsid w:val="003A6BC4"/>
    <w:rsid w:val="003B0906"/>
    <w:rsid w:val="003B1A86"/>
    <w:rsid w:val="003B2B64"/>
    <w:rsid w:val="003B7153"/>
    <w:rsid w:val="003C0069"/>
    <w:rsid w:val="003C0946"/>
    <w:rsid w:val="003C0B8A"/>
    <w:rsid w:val="003C2ADA"/>
    <w:rsid w:val="003C6425"/>
    <w:rsid w:val="003C65A6"/>
    <w:rsid w:val="003D16BE"/>
    <w:rsid w:val="003D387B"/>
    <w:rsid w:val="003D3EBC"/>
    <w:rsid w:val="003D4D8E"/>
    <w:rsid w:val="003D7A1B"/>
    <w:rsid w:val="003E0D95"/>
    <w:rsid w:val="003E1262"/>
    <w:rsid w:val="003E459D"/>
    <w:rsid w:val="003E49BE"/>
    <w:rsid w:val="003E7D3D"/>
    <w:rsid w:val="003F01B1"/>
    <w:rsid w:val="003F1E54"/>
    <w:rsid w:val="003F2A7A"/>
    <w:rsid w:val="003F590E"/>
    <w:rsid w:val="003F7247"/>
    <w:rsid w:val="004011EE"/>
    <w:rsid w:val="00407404"/>
    <w:rsid w:val="00411567"/>
    <w:rsid w:val="00411B22"/>
    <w:rsid w:val="00412108"/>
    <w:rsid w:val="00413236"/>
    <w:rsid w:val="004139B1"/>
    <w:rsid w:val="004145E5"/>
    <w:rsid w:val="0041520A"/>
    <w:rsid w:val="00423A0C"/>
    <w:rsid w:val="00424720"/>
    <w:rsid w:val="00424A04"/>
    <w:rsid w:val="0042514B"/>
    <w:rsid w:val="0042670F"/>
    <w:rsid w:val="004273AE"/>
    <w:rsid w:val="00427868"/>
    <w:rsid w:val="004308E2"/>
    <w:rsid w:val="00432583"/>
    <w:rsid w:val="00443F69"/>
    <w:rsid w:val="0044645C"/>
    <w:rsid w:val="0045037C"/>
    <w:rsid w:val="00451AE1"/>
    <w:rsid w:val="00453AB1"/>
    <w:rsid w:val="00454950"/>
    <w:rsid w:val="0045582A"/>
    <w:rsid w:val="004562D6"/>
    <w:rsid w:val="004564B0"/>
    <w:rsid w:val="00456798"/>
    <w:rsid w:val="00465E49"/>
    <w:rsid w:val="00467393"/>
    <w:rsid w:val="004738F9"/>
    <w:rsid w:val="00474109"/>
    <w:rsid w:val="00475208"/>
    <w:rsid w:val="004759AF"/>
    <w:rsid w:val="00476A66"/>
    <w:rsid w:val="0047720C"/>
    <w:rsid w:val="0048093D"/>
    <w:rsid w:val="00481828"/>
    <w:rsid w:val="0048625F"/>
    <w:rsid w:val="00490B70"/>
    <w:rsid w:val="00491996"/>
    <w:rsid w:val="004939F9"/>
    <w:rsid w:val="00497160"/>
    <w:rsid w:val="004A10E8"/>
    <w:rsid w:val="004A17D7"/>
    <w:rsid w:val="004A2E91"/>
    <w:rsid w:val="004A5084"/>
    <w:rsid w:val="004A5835"/>
    <w:rsid w:val="004A79BB"/>
    <w:rsid w:val="004B260E"/>
    <w:rsid w:val="004B3195"/>
    <w:rsid w:val="004B525E"/>
    <w:rsid w:val="004B786A"/>
    <w:rsid w:val="004C3181"/>
    <w:rsid w:val="004C3705"/>
    <w:rsid w:val="004C48CA"/>
    <w:rsid w:val="004C52C1"/>
    <w:rsid w:val="004C5F33"/>
    <w:rsid w:val="004C5FA0"/>
    <w:rsid w:val="004D169B"/>
    <w:rsid w:val="004D2A1A"/>
    <w:rsid w:val="004D4258"/>
    <w:rsid w:val="004D5928"/>
    <w:rsid w:val="004E1FC9"/>
    <w:rsid w:val="004E39C8"/>
    <w:rsid w:val="004E40A2"/>
    <w:rsid w:val="004E7F72"/>
    <w:rsid w:val="004F0346"/>
    <w:rsid w:val="004F03D3"/>
    <w:rsid w:val="004F1C06"/>
    <w:rsid w:val="004F3FDE"/>
    <w:rsid w:val="004F69DA"/>
    <w:rsid w:val="004F7FB5"/>
    <w:rsid w:val="00502FA7"/>
    <w:rsid w:val="00503A8F"/>
    <w:rsid w:val="00505F2E"/>
    <w:rsid w:val="00506599"/>
    <w:rsid w:val="005108A7"/>
    <w:rsid w:val="00510CE3"/>
    <w:rsid w:val="005115DF"/>
    <w:rsid w:val="005141B1"/>
    <w:rsid w:val="0051640B"/>
    <w:rsid w:val="005172AC"/>
    <w:rsid w:val="005177AE"/>
    <w:rsid w:val="005179A2"/>
    <w:rsid w:val="00517CE7"/>
    <w:rsid w:val="005204EE"/>
    <w:rsid w:val="00521118"/>
    <w:rsid w:val="00524810"/>
    <w:rsid w:val="0052542C"/>
    <w:rsid w:val="00526A30"/>
    <w:rsid w:val="00533AE3"/>
    <w:rsid w:val="005346AC"/>
    <w:rsid w:val="00534BA6"/>
    <w:rsid w:val="00536DB1"/>
    <w:rsid w:val="005416CA"/>
    <w:rsid w:val="00543A54"/>
    <w:rsid w:val="005440EA"/>
    <w:rsid w:val="0054547C"/>
    <w:rsid w:val="00553F7D"/>
    <w:rsid w:val="00554760"/>
    <w:rsid w:val="00554850"/>
    <w:rsid w:val="00560B43"/>
    <w:rsid w:val="005625CA"/>
    <w:rsid w:val="00565E30"/>
    <w:rsid w:val="0056732A"/>
    <w:rsid w:val="005675D5"/>
    <w:rsid w:val="0057083E"/>
    <w:rsid w:val="00571A7E"/>
    <w:rsid w:val="00574CBD"/>
    <w:rsid w:val="00576AD2"/>
    <w:rsid w:val="0058035E"/>
    <w:rsid w:val="00581214"/>
    <w:rsid w:val="0058276C"/>
    <w:rsid w:val="00583273"/>
    <w:rsid w:val="0058479F"/>
    <w:rsid w:val="00584804"/>
    <w:rsid w:val="00584C30"/>
    <w:rsid w:val="00585398"/>
    <w:rsid w:val="0058649B"/>
    <w:rsid w:val="00590C49"/>
    <w:rsid w:val="00591756"/>
    <w:rsid w:val="00591F29"/>
    <w:rsid w:val="00592081"/>
    <w:rsid w:val="0059689A"/>
    <w:rsid w:val="00597D9D"/>
    <w:rsid w:val="005A2CB7"/>
    <w:rsid w:val="005A3AF4"/>
    <w:rsid w:val="005A424D"/>
    <w:rsid w:val="005A4CBB"/>
    <w:rsid w:val="005A5CA0"/>
    <w:rsid w:val="005A63A6"/>
    <w:rsid w:val="005B223E"/>
    <w:rsid w:val="005B3A70"/>
    <w:rsid w:val="005B3AD9"/>
    <w:rsid w:val="005B44C1"/>
    <w:rsid w:val="005B562C"/>
    <w:rsid w:val="005B6A78"/>
    <w:rsid w:val="005C1AB5"/>
    <w:rsid w:val="005C3E32"/>
    <w:rsid w:val="005C56CF"/>
    <w:rsid w:val="005D0114"/>
    <w:rsid w:val="005D1447"/>
    <w:rsid w:val="005D171B"/>
    <w:rsid w:val="005D1F5A"/>
    <w:rsid w:val="005D26BC"/>
    <w:rsid w:val="005D2C84"/>
    <w:rsid w:val="005D3DED"/>
    <w:rsid w:val="005D51F1"/>
    <w:rsid w:val="005D58C4"/>
    <w:rsid w:val="005D7E8E"/>
    <w:rsid w:val="005E4F92"/>
    <w:rsid w:val="005E5C0E"/>
    <w:rsid w:val="005F148F"/>
    <w:rsid w:val="005F24DD"/>
    <w:rsid w:val="005F3009"/>
    <w:rsid w:val="005F4DB5"/>
    <w:rsid w:val="005F6150"/>
    <w:rsid w:val="005F7062"/>
    <w:rsid w:val="00600762"/>
    <w:rsid w:val="00600CCA"/>
    <w:rsid w:val="0060369A"/>
    <w:rsid w:val="006040AD"/>
    <w:rsid w:val="00604834"/>
    <w:rsid w:val="0060541F"/>
    <w:rsid w:val="0060548B"/>
    <w:rsid w:val="006077D6"/>
    <w:rsid w:val="0061323A"/>
    <w:rsid w:val="00613589"/>
    <w:rsid w:val="00620BDA"/>
    <w:rsid w:val="00620EBB"/>
    <w:rsid w:val="006235FD"/>
    <w:rsid w:val="00624B19"/>
    <w:rsid w:val="00632338"/>
    <w:rsid w:val="006323D9"/>
    <w:rsid w:val="0063382D"/>
    <w:rsid w:val="006345BF"/>
    <w:rsid w:val="00637D6D"/>
    <w:rsid w:val="006401BE"/>
    <w:rsid w:val="00642DD8"/>
    <w:rsid w:val="00643130"/>
    <w:rsid w:val="006440A1"/>
    <w:rsid w:val="00644402"/>
    <w:rsid w:val="00646A68"/>
    <w:rsid w:val="00647D28"/>
    <w:rsid w:val="00651F69"/>
    <w:rsid w:val="0065257D"/>
    <w:rsid w:val="00660A5D"/>
    <w:rsid w:val="006615E5"/>
    <w:rsid w:val="006626F4"/>
    <w:rsid w:val="00663BC5"/>
    <w:rsid w:val="00667C83"/>
    <w:rsid w:val="00671380"/>
    <w:rsid w:val="00671CDA"/>
    <w:rsid w:val="0067212F"/>
    <w:rsid w:val="00674E1C"/>
    <w:rsid w:val="00675854"/>
    <w:rsid w:val="00677692"/>
    <w:rsid w:val="00682989"/>
    <w:rsid w:val="00682D17"/>
    <w:rsid w:val="00684676"/>
    <w:rsid w:val="00687872"/>
    <w:rsid w:val="00690BF5"/>
    <w:rsid w:val="00692553"/>
    <w:rsid w:val="00692CF5"/>
    <w:rsid w:val="00693C61"/>
    <w:rsid w:val="006949A8"/>
    <w:rsid w:val="006A05FC"/>
    <w:rsid w:val="006A0E2B"/>
    <w:rsid w:val="006A1E45"/>
    <w:rsid w:val="006A23BD"/>
    <w:rsid w:val="006A35A0"/>
    <w:rsid w:val="006A35E2"/>
    <w:rsid w:val="006A3B73"/>
    <w:rsid w:val="006A41B8"/>
    <w:rsid w:val="006B0D14"/>
    <w:rsid w:val="006B399F"/>
    <w:rsid w:val="006B5942"/>
    <w:rsid w:val="006B5CD2"/>
    <w:rsid w:val="006B78BB"/>
    <w:rsid w:val="006C00EE"/>
    <w:rsid w:val="006C0ACC"/>
    <w:rsid w:val="006C1C9D"/>
    <w:rsid w:val="006C3CB9"/>
    <w:rsid w:val="006C41F4"/>
    <w:rsid w:val="006C5B18"/>
    <w:rsid w:val="006C5E83"/>
    <w:rsid w:val="006C7248"/>
    <w:rsid w:val="006C7876"/>
    <w:rsid w:val="006D2D16"/>
    <w:rsid w:val="006D7C7B"/>
    <w:rsid w:val="006E051C"/>
    <w:rsid w:val="006E248A"/>
    <w:rsid w:val="006E35CB"/>
    <w:rsid w:val="006E3A03"/>
    <w:rsid w:val="006E4EC1"/>
    <w:rsid w:val="006E4F10"/>
    <w:rsid w:val="006F47BA"/>
    <w:rsid w:val="00705061"/>
    <w:rsid w:val="007052AD"/>
    <w:rsid w:val="0070584D"/>
    <w:rsid w:val="007100AA"/>
    <w:rsid w:val="0071192B"/>
    <w:rsid w:val="00712C7A"/>
    <w:rsid w:val="00712ED2"/>
    <w:rsid w:val="00713851"/>
    <w:rsid w:val="007139B0"/>
    <w:rsid w:val="00714F2B"/>
    <w:rsid w:val="00715B0A"/>
    <w:rsid w:val="00717882"/>
    <w:rsid w:val="00724019"/>
    <w:rsid w:val="0072435F"/>
    <w:rsid w:val="00724B76"/>
    <w:rsid w:val="00724EE1"/>
    <w:rsid w:val="00725921"/>
    <w:rsid w:val="0073004F"/>
    <w:rsid w:val="00731261"/>
    <w:rsid w:val="007347A5"/>
    <w:rsid w:val="00736EC5"/>
    <w:rsid w:val="007402DE"/>
    <w:rsid w:val="00740931"/>
    <w:rsid w:val="00741C7D"/>
    <w:rsid w:val="00743DA5"/>
    <w:rsid w:val="007442DA"/>
    <w:rsid w:val="00744A9C"/>
    <w:rsid w:val="00745BEF"/>
    <w:rsid w:val="00746214"/>
    <w:rsid w:val="0074656F"/>
    <w:rsid w:val="007509AE"/>
    <w:rsid w:val="00750C49"/>
    <w:rsid w:val="007518C0"/>
    <w:rsid w:val="007519C6"/>
    <w:rsid w:val="007534AB"/>
    <w:rsid w:val="00755AF5"/>
    <w:rsid w:val="007621DE"/>
    <w:rsid w:val="00763E53"/>
    <w:rsid w:val="0076558B"/>
    <w:rsid w:val="00771CCD"/>
    <w:rsid w:val="00773736"/>
    <w:rsid w:val="0077426A"/>
    <w:rsid w:val="00777323"/>
    <w:rsid w:val="00780324"/>
    <w:rsid w:val="00780F15"/>
    <w:rsid w:val="00781F36"/>
    <w:rsid w:val="007850D9"/>
    <w:rsid w:val="00790B40"/>
    <w:rsid w:val="007911DF"/>
    <w:rsid w:val="00791699"/>
    <w:rsid w:val="00792415"/>
    <w:rsid w:val="00792710"/>
    <w:rsid w:val="00796E47"/>
    <w:rsid w:val="007A02D1"/>
    <w:rsid w:val="007A3063"/>
    <w:rsid w:val="007A33B2"/>
    <w:rsid w:val="007A525D"/>
    <w:rsid w:val="007A6449"/>
    <w:rsid w:val="007A6A1D"/>
    <w:rsid w:val="007B16BA"/>
    <w:rsid w:val="007B1EAE"/>
    <w:rsid w:val="007B66BD"/>
    <w:rsid w:val="007C0551"/>
    <w:rsid w:val="007C1048"/>
    <w:rsid w:val="007C1E23"/>
    <w:rsid w:val="007C2FA4"/>
    <w:rsid w:val="007C5F6C"/>
    <w:rsid w:val="007C691D"/>
    <w:rsid w:val="007D02CA"/>
    <w:rsid w:val="007D0855"/>
    <w:rsid w:val="007D09DB"/>
    <w:rsid w:val="007D28CE"/>
    <w:rsid w:val="007D42C3"/>
    <w:rsid w:val="007D4BD0"/>
    <w:rsid w:val="007D4EF1"/>
    <w:rsid w:val="007D5C30"/>
    <w:rsid w:val="007D5D42"/>
    <w:rsid w:val="007D7A7B"/>
    <w:rsid w:val="007E0704"/>
    <w:rsid w:val="007E0CA7"/>
    <w:rsid w:val="007E4E5A"/>
    <w:rsid w:val="007E6868"/>
    <w:rsid w:val="007E7FFD"/>
    <w:rsid w:val="007F1DE5"/>
    <w:rsid w:val="007F44AD"/>
    <w:rsid w:val="00802692"/>
    <w:rsid w:val="0080297C"/>
    <w:rsid w:val="00802BFF"/>
    <w:rsid w:val="00803BF0"/>
    <w:rsid w:val="0080487D"/>
    <w:rsid w:val="0080795F"/>
    <w:rsid w:val="00811795"/>
    <w:rsid w:val="00812081"/>
    <w:rsid w:val="00812CAF"/>
    <w:rsid w:val="00812F94"/>
    <w:rsid w:val="00813E35"/>
    <w:rsid w:val="00815C5A"/>
    <w:rsid w:val="00815FB9"/>
    <w:rsid w:val="00817377"/>
    <w:rsid w:val="00820E4C"/>
    <w:rsid w:val="00821594"/>
    <w:rsid w:val="008231EF"/>
    <w:rsid w:val="0082533A"/>
    <w:rsid w:val="008254FA"/>
    <w:rsid w:val="008272B8"/>
    <w:rsid w:val="008303C7"/>
    <w:rsid w:val="0083212C"/>
    <w:rsid w:val="008325D8"/>
    <w:rsid w:val="00832F66"/>
    <w:rsid w:val="00833282"/>
    <w:rsid w:val="008333B4"/>
    <w:rsid w:val="00836367"/>
    <w:rsid w:val="00837156"/>
    <w:rsid w:val="00837EF2"/>
    <w:rsid w:val="00841732"/>
    <w:rsid w:val="00841FAB"/>
    <w:rsid w:val="00845050"/>
    <w:rsid w:val="00851DC3"/>
    <w:rsid w:val="00852C07"/>
    <w:rsid w:val="008535D8"/>
    <w:rsid w:val="008619F6"/>
    <w:rsid w:val="00861D3D"/>
    <w:rsid w:val="00862690"/>
    <w:rsid w:val="00862828"/>
    <w:rsid w:val="00864071"/>
    <w:rsid w:val="00864674"/>
    <w:rsid w:val="00867E6A"/>
    <w:rsid w:val="00870AF7"/>
    <w:rsid w:val="0087329E"/>
    <w:rsid w:val="00873FFA"/>
    <w:rsid w:val="008742C6"/>
    <w:rsid w:val="00874F79"/>
    <w:rsid w:val="00875D8C"/>
    <w:rsid w:val="00875F1C"/>
    <w:rsid w:val="00880AAB"/>
    <w:rsid w:val="008817FB"/>
    <w:rsid w:val="00883926"/>
    <w:rsid w:val="008853D1"/>
    <w:rsid w:val="0088648E"/>
    <w:rsid w:val="008866F7"/>
    <w:rsid w:val="00887946"/>
    <w:rsid w:val="00887DFC"/>
    <w:rsid w:val="00887FE5"/>
    <w:rsid w:val="00891039"/>
    <w:rsid w:val="008925BB"/>
    <w:rsid w:val="00895E6E"/>
    <w:rsid w:val="00896D52"/>
    <w:rsid w:val="0089752D"/>
    <w:rsid w:val="008A0186"/>
    <w:rsid w:val="008A0410"/>
    <w:rsid w:val="008A34EC"/>
    <w:rsid w:val="008A3CDB"/>
    <w:rsid w:val="008A41AE"/>
    <w:rsid w:val="008A4EC8"/>
    <w:rsid w:val="008A6140"/>
    <w:rsid w:val="008A7234"/>
    <w:rsid w:val="008B0163"/>
    <w:rsid w:val="008B0A63"/>
    <w:rsid w:val="008B1FCA"/>
    <w:rsid w:val="008B3127"/>
    <w:rsid w:val="008B3399"/>
    <w:rsid w:val="008B7C41"/>
    <w:rsid w:val="008C1ACF"/>
    <w:rsid w:val="008C63BC"/>
    <w:rsid w:val="008C6890"/>
    <w:rsid w:val="008C7335"/>
    <w:rsid w:val="008D129D"/>
    <w:rsid w:val="008D1734"/>
    <w:rsid w:val="008D3FDC"/>
    <w:rsid w:val="008D7204"/>
    <w:rsid w:val="008E0311"/>
    <w:rsid w:val="008E1A49"/>
    <w:rsid w:val="008E2BC4"/>
    <w:rsid w:val="008E3CD1"/>
    <w:rsid w:val="008F02C1"/>
    <w:rsid w:val="008F2076"/>
    <w:rsid w:val="008F2433"/>
    <w:rsid w:val="008F43D8"/>
    <w:rsid w:val="008F642B"/>
    <w:rsid w:val="00903D3C"/>
    <w:rsid w:val="00904687"/>
    <w:rsid w:val="009104C3"/>
    <w:rsid w:val="0091472E"/>
    <w:rsid w:val="00916ED4"/>
    <w:rsid w:val="009173D1"/>
    <w:rsid w:val="00917906"/>
    <w:rsid w:val="009207BA"/>
    <w:rsid w:val="00920BF6"/>
    <w:rsid w:val="00921C72"/>
    <w:rsid w:val="00924A70"/>
    <w:rsid w:val="00926E73"/>
    <w:rsid w:val="00930002"/>
    <w:rsid w:val="00931098"/>
    <w:rsid w:val="00933662"/>
    <w:rsid w:val="00934664"/>
    <w:rsid w:val="00935D47"/>
    <w:rsid w:val="0094172A"/>
    <w:rsid w:val="00941FA8"/>
    <w:rsid w:val="00945F07"/>
    <w:rsid w:val="00950A89"/>
    <w:rsid w:val="00951171"/>
    <w:rsid w:val="00960436"/>
    <w:rsid w:val="00961153"/>
    <w:rsid w:val="00961380"/>
    <w:rsid w:val="009625E5"/>
    <w:rsid w:val="00962B2D"/>
    <w:rsid w:val="009640CC"/>
    <w:rsid w:val="00964DBA"/>
    <w:rsid w:val="00967D8A"/>
    <w:rsid w:val="00967E40"/>
    <w:rsid w:val="0097121C"/>
    <w:rsid w:val="00971317"/>
    <w:rsid w:val="00973AAD"/>
    <w:rsid w:val="009740C5"/>
    <w:rsid w:val="00975C88"/>
    <w:rsid w:val="00980990"/>
    <w:rsid w:val="00983EA8"/>
    <w:rsid w:val="00991689"/>
    <w:rsid w:val="0099264F"/>
    <w:rsid w:val="00993542"/>
    <w:rsid w:val="009964BE"/>
    <w:rsid w:val="00996829"/>
    <w:rsid w:val="00997B2E"/>
    <w:rsid w:val="009A0086"/>
    <w:rsid w:val="009A0EC3"/>
    <w:rsid w:val="009A63DD"/>
    <w:rsid w:val="009B0DBF"/>
    <w:rsid w:val="009B55D6"/>
    <w:rsid w:val="009B6633"/>
    <w:rsid w:val="009B6C9C"/>
    <w:rsid w:val="009C00F4"/>
    <w:rsid w:val="009C25D1"/>
    <w:rsid w:val="009C4636"/>
    <w:rsid w:val="009D278B"/>
    <w:rsid w:val="009D2FFA"/>
    <w:rsid w:val="009D4D1C"/>
    <w:rsid w:val="009E0989"/>
    <w:rsid w:val="009E5931"/>
    <w:rsid w:val="009E6203"/>
    <w:rsid w:val="009E7231"/>
    <w:rsid w:val="009F1DE8"/>
    <w:rsid w:val="009F257D"/>
    <w:rsid w:val="00A004CB"/>
    <w:rsid w:val="00A02610"/>
    <w:rsid w:val="00A0612C"/>
    <w:rsid w:val="00A06136"/>
    <w:rsid w:val="00A06649"/>
    <w:rsid w:val="00A10D21"/>
    <w:rsid w:val="00A11DDC"/>
    <w:rsid w:val="00A14554"/>
    <w:rsid w:val="00A145F1"/>
    <w:rsid w:val="00A147C6"/>
    <w:rsid w:val="00A1644D"/>
    <w:rsid w:val="00A208C5"/>
    <w:rsid w:val="00A20B16"/>
    <w:rsid w:val="00A236EE"/>
    <w:rsid w:val="00A25108"/>
    <w:rsid w:val="00A25E41"/>
    <w:rsid w:val="00A31187"/>
    <w:rsid w:val="00A35EDB"/>
    <w:rsid w:val="00A35F6B"/>
    <w:rsid w:val="00A36A30"/>
    <w:rsid w:val="00A377BC"/>
    <w:rsid w:val="00A37D2F"/>
    <w:rsid w:val="00A416B5"/>
    <w:rsid w:val="00A4239E"/>
    <w:rsid w:val="00A42515"/>
    <w:rsid w:val="00A427B1"/>
    <w:rsid w:val="00A43E52"/>
    <w:rsid w:val="00A473DC"/>
    <w:rsid w:val="00A50339"/>
    <w:rsid w:val="00A50C9C"/>
    <w:rsid w:val="00A51FBC"/>
    <w:rsid w:val="00A525B6"/>
    <w:rsid w:val="00A5381E"/>
    <w:rsid w:val="00A55985"/>
    <w:rsid w:val="00A565D8"/>
    <w:rsid w:val="00A56768"/>
    <w:rsid w:val="00A572C6"/>
    <w:rsid w:val="00A602C2"/>
    <w:rsid w:val="00A60D86"/>
    <w:rsid w:val="00A629A7"/>
    <w:rsid w:val="00A65C21"/>
    <w:rsid w:val="00A70517"/>
    <w:rsid w:val="00A718DA"/>
    <w:rsid w:val="00A735F0"/>
    <w:rsid w:val="00A81ADF"/>
    <w:rsid w:val="00A85B2F"/>
    <w:rsid w:val="00A85E86"/>
    <w:rsid w:val="00A879BC"/>
    <w:rsid w:val="00A90296"/>
    <w:rsid w:val="00A96514"/>
    <w:rsid w:val="00A96903"/>
    <w:rsid w:val="00A975AF"/>
    <w:rsid w:val="00AA1DAF"/>
    <w:rsid w:val="00AA2E96"/>
    <w:rsid w:val="00AA322A"/>
    <w:rsid w:val="00AA3457"/>
    <w:rsid w:val="00AA38D0"/>
    <w:rsid w:val="00AA390E"/>
    <w:rsid w:val="00AA4EB0"/>
    <w:rsid w:val="00AB2914"/>
    <w:rsid w:val="00AB34B7"/>
    <w:rsid w:val="00AB47E9"/>
    <w:rsid w:val="00AB53D6"/>
    <w:rsid w:val="00AB65A9"/>
    <w:rsid w:val="00AC1487"/>
    <w:rsid w:val="00AC1A74"/>
    <w:rsid w:val="00AC3C0A"/>
    <w:rsid w:val="00AC3DB8"/>
    <w:rsid w:val="00AC719D"/>
    <w:rsid w:val="00AD078B"/>
    <w:rsid w:val="00AD5CB2"/>
    <w:rsid w:val="00AD61A0"/>
    <w:rsid w:val="00AE4E27"/>
    <w:rsid w:val="00AF5156"/>
    <w:rsid w:val="00AF6045"/>
    <w:rsid w:val="00AF7C0A"/>
    <w:rsid w:val="00B106B8"/>
    <w:rsid w:val="00B1270D"/>
    <w:rsid w:val="00B16A3D"/>
    <w:rsid w:val="00B21996"/>
    <w:rsid w:val="00B21D2E"/>
    <w:rsid w:val="00B225D4"/>
    <w:rsid w:val="00B225FB"/>
    <w:rsid w:val="00B22FA5"/>
    <w:rsid w:val="00B230C1"/>
    <w:rsid w:val="00B234E8"/>
    <w:rsid w:val="00B240E3"/>
    <w:rsid w:val="00B301AF"/>
    <w:rsid w:val="00B3460A"/>
    <w:rsid w:val="00B3486A"/>
    <w:rsid w:val="00B433A4"/>
    <w:rsid w:val="00B439DD"/>
    <w:rsid w:val="00B451E7"/>
    <w:rsid w:val="00B50254"/>
    <w:rsid w:val="00B506BA"/>
    <w:rsid w:val="00B55F0E"/>
    <w:rsid w:val="00B57650"/>
    <w:rsid w:val="00B60842"/>
    <w:rsid w:val="00B64CEC"/>
    <w:rsid w:val="00B64F09"/>
    <w:rsid w:val="00B65C34"/>
    <w:rsid w:val="00B6746C"/>
    <w:rsid w:val="00B67DC7"/>
    <w:rsid w:val="00B70C29"/>
    <w:rsid w:val="00B71BD8"/>
    <w:rsid w:val="00B71F83"/>
    <w:rsid w:val="00B72189"/>
    <w:rsid w:val="00B73232"/>
    <w:rsid w:val="00B7328C"/>
    <w:rsid w:val="00B74088"/>
    <w:rsid w:val="00B74275"/>
    <w:rsid w:val="00B76F53"/>
    <w:rsid w:val="00B807D4"/>
    <w:rsid w:val="00B81A5F"/>
    <w:rsid w:val="00B82A60"/>
    <w:rsid w:val="00B85DCF"/>
    <w:rsid w:val="00B90E88"/>
    <w:rsid w:val="00B92E18"/>
    <w:rsid w:val="00B93B3B"/>
    <w:rsid w:val="00B95540"/>
    <w:rsid w:val="00B96AD4"/>
    <w:rsid w:val="00B97FF8"/>
    <w:rsid w:val="00BA1A4F"/>
    <w:rsid w:val="00BA1CC3"/>
    <w:rsid w:val="00BA3217"/>
    <w:rsid w:val="00BA3E54"/>
    <w:rsid w:val="00BA659C"/>
    <w:rsid w:val="00BA70D8"/>
    <w:rsid w:val="00BB0D0C"/>
    <w:rsid w:val="00BB11C2"/>
    <w:rsid w:val="00BB2936"/>
    <w:rsid w:val="00BB2F8A"/>
    <w:rsid w:val="00BB33A3"/>
    <w:rsid w:val="00BB3C6F"/>
    <w:rsid w:val="00BB4625"/>
    <w:rsid w:val="00BB490C"/>
    <w:rsid w:val="00BB75E5"/>
    <w:rsid w:val="00BC0521"/>
    <w:rsid w:val="00BC070A"/>
    <w:rsid w:val="00BC097C"/>
    <w:rsid w:val="00BC1EFF"/>
    <w:rsid w:val="00BC3091"/>
    <w:rsid w:val="00BC4E6C"/>
    <w:rsid w:val="00BC5511"/>
    <w:rsid w:val="00BC7049"/>
    <w:rsid w:val="00BD187F"/>
    <w:rsid w:val="00BD3B96"/>
    <w:rsid w:val="00BE1F02"/>
    <w:rsid w:val="00BE252A"/>
    <w:rsid w:val="00BE341A"/>
    <w:rsid w:val="00BE558C"/>
    <w:rsid w:val="00BE5B59"/>
    <w:rsid w:val="00BE68F7"/>
    <w:rsid w:val="00BE765C"/>
    <w:rsid w:val="00BF0759"/>
    <w:rsid w:val="00BF1C01"/>
    <w:rsid w:val="00BF1D6C"/>
    <w:rsid w:val="00BF4121"/>
    <w:rsid w:val="00BF413A"/>
    <w:rsid w:val="00BF721C"/>
    <w:rsid w:val="00C1237D"/>
    <w:rsid w:val="00C1266A"/>
    <w:rsid w:val="00C16676"/>
    <w:rsid w:val="00C17C42"/>
    <w:rsid w:val="00C20922"/>
    <w:rsid w:val="00C24FD6"/>
    <w:rsid w:val="00C25B63"/>
    <w:rsid w:val="00C27980"/>
    <w:rsid w:val="00C321B8"/>
    <w:rsid w:val="00C35664"/>
    <w:rsid w:val="00C35BF4"/>
    <w:rsid w:val="00C4513F"/>
    <w:rsid w:val="00C45E0D"/>
    <w:rsid w:val="00C46AE5"/>
    <w:rsid w:val="00C52437"/>
    <w:rsid w:val="00C52F39"/>
    <w:rsid w:val="00C54A1F"/>
    <w:rsid w:val="00C55047"/>
    <w:rsid w:val="00C568AA"/>
    <w:rsid w:val="00C57C8D"/>
    <w:rsid w:val="00C62EF2"/>
    <w:rsid w:val="00C64C7B"/>
    <w:rsid w:val="00C6722D"/>
    <w:rsid w:val="00C701B0"/>
    <w:rsid w:val="00C70428"/>
    <w:rsid w:val="00C76FE4"/>
    <w:rsid w:val="00C815C6"/>
    <w:rsid w:val="00C82A8C"/>
    <w:rsid w:val="00C839BE"/>
    <w:rsid w:val="00C86310"/>
    <w:rsid w:val="00C86D7C"/>
    <w:rsid w:val="00C87377"/>
    <w:rsid w:val="00C91C67"/>
    <w:rsid w:val="00CA0F8F"/>
    <w:rsid w:val="00CA5F74"/>
    <w:rsid w:val="00CA651B"/>
    <w:rsid w:val="00CA6782"/>
    <w:rsid w:val="00CA68A1"/>
    <w:rsid w:val="00CB0A54"/>
    <w:rsid w:val="00CB4D93"/>
    <w:rsid w:val="00CB527D"/>
    <w:rsid w:val="00CB5FA6"/>
    <w:rsid w:val="00CB6C63"/>
    <w:rsid w:val="00CC15E5"/>
    <w:rsid w:val="00CC1BCC"/>
    <w:rsid w:val="00CC437A"/>
    <w:rsid w:val="00CC7E04"/>
    <w:rsid w:val="00CD2AB6"/>
    <w:rsid w:val="00CD2EE6"/>
    <w:rsid w:val="00CE0795"/>
    <w:rsid w:val="00CE4EDC"/>
    <w:rsid w:val="00CF0E58"/>
    <w:rsid w:val="00CF1D76"/>
    <w:rsid w:val="00CF35C1"/>
    <w:rsid w:val="00CF673B"/>
    <w:rsid w:val="00D0165D"/>
    <w:rsid w:val="00D02941"/>
    <w:rsid w:val="00D0713F"/>
    <w:rsid w:val="00D1278F"/>
    <w:rsid w:val="00D15C57"/>
    <w:rsid w:val="00D16A97"/>
    <w:rsid w:val="00D2192D"/>
    <w:rsid w:val="00D24586"/>
    <w:rsid w:val="00D25D3B"/>
    <w:rsid w:val="00D30D57"/>
    <w:rsid w:val="00D317B8"/>
    <w:rsid w:val="00D31BD8"/>
    <w:rsid w:val="00D33A8B"/>
    <w:rsid w:val="00D3486D"/>
    <w:rsid w:val="00D348B0"/>
    <w:rsid w:val="00D36CD8"/>
    <w:rsid w:val="00D4009C"/>
    <w:rsid w:val="00D4064F"/>
    <w:rsid w:val="00D40709"/>
    <w:rsid w:val="00D40C4D"/>
    <w:rsid w:val="00D40E67"/>
    <w:rsid w:val="00D41446"/>
    <w:rsid w:val="00D443EE"/>
    <w:rsid w:val="00D500A5"/>
    <w:rsid w:val="00D575F5"/>
    <w:rsid w:val="00D74E4A"/>
    <w:rsid w:val="00D74E6B"/>
    <w:rsid w:val="00D773CC"/>
    <w:rsid w:val="00D77F98"/>
    <w:rsid w:val="00D8191C"/>
    <w:rsid w:val="00D81E5D"/>
    <w:rsid w:val="00D8224B"/>
    <w:rsid w:val="00D836B3"/>
    <w:rsid w:val="00D83C9F"/>
    <w:rsid w:val="00D852EB"/>
    <w:rsid w:val="00D85648"/>
    <w:rsid w:val="00D910C2"/>
    <w:rsid w:val="00D92047"/>
    <w:rsid w:val="00D9213E"/>
    <w:rsid w:val="00D93BA1"/>
    <w:rsid w:val="00D943FF"/>
    <w:rsid w:val="00D964C4"/>
    <w:rsid w:val="00D966B3"/>
    <w:rsid w:val="00DA1F08"/>
    <w:rsid w:val="00DA2254"/>
    <w:rsid w:val="00DA45A2"/>
    <w:rsid w:val="00DA576B"/>
    <w:rsid w:val="00DA5C11"/>
    <w:rsid w:val="00DB0512"/>
    <w:rsid w:val="00DB11E6"/>
    <w:rsid w:val="00DB53D4"/>
    <w:rsid w:val="00DB61E9"/>
    <w:rsid w:val="00DC1ABB"/>
    <w:rsid w:val="00DC2224"/>
    <w:rsid w:val="00DC4911"/>
    <w:rsid w:val="00DC4A49"/>
    <w:rsid w:val="00DC4A95"/>
    <w:rsid w:val="00DD1541"/>
    <w:rsid w:val="00DD1C01"/>
    <w:rsid w:val="00DD3F5A"/>
    <w:rsid w:val="00DD420E"/>
    <w:rsid w:val="00DD79FA"/>
    <w:rsid w:val="00DD7CA7"/>
    <w:rsid w:val="00DE240D"/>
    <w:rsid w:val="00DE2CC8"/>
    <w:rsid w:val="00DE6B19"/>
    <w:rsid w:val="00DE7EFA"/>
    <w:rsid w:val="00DF1833"/>
    <w:rsid w:val="00DF1F2B"/>
    <w:rsid w:val="00DF461C"/>
    <w:rsid w:val="00DF6623"/>
    <w:rsid w:val="00E02907"/>
    <w:rsid w:val="00E05E8A"/>
    <w:rsid w:val="00E06C47"/>
    <w:rsid w:val="00E13673"/>
    <w:rsid w:val="00E14C74"/>
    <w:rsid w:val="00E14D4D"/>
    <w:rsid w:val="00E159E4"/>
    <w:rsid w:val="00E17C17"/>
    <w:rsid w:val="00E23A03"/>
    <w:rsid w:val="00E2620C"/>
    <w:rsid w:val="00E26A5C"/>
    <w:rsid w:val="00E3110E"/>
    <w:rsid w:val="00E34D9E"/>
    <w:rsid w:val="00E35F1A"/>
    <w:rsid w:val="00E36640"/>
    <w:rsid w:val="00E36D60"/>
    <w:rsid w:val="00E41BE7"/>
    <w:rsid w:val="00E46DC8"/>
    <w:rsid w:val="00E50C05"/>
    <w:rsid w:val="00E51CAC"/>
    <w:rsid w:val="00E52119"/>
    <w:rsid w:val="00E523A2"/>
    <w:rsid w:val="00E55D2A"/>
    <w:rsid w:val="00E5790B"/>
    <w:rsid w:val="00E57C36"/>
    <w:rsid w:val="00E60ED4"/>
    <w:rsid w:val="00E60FD2"/>
    <w:rsid w:val="00E6369F"/>
    <w:rsid w:val="00E648BD"/>
    <w:rsid w:val="00E71000"/>
    <w:rsid w:val="00E717EF"/>
    <w:rsid w:val="00E74875"/>
    <w:rsid w:val="00E7531D"/>
    <w:rsid w:val="00E80671"/>
    <w:rsid w:val="00E844D8"/>
    <w:rsid w:val="00E858F4"/>
    <w:rsid w:val="00E87F7D"/>
    <w:rsid w:val="00E93333"/>
    <w:rsid w:val="00E93F62"/>
    <w:rsid w:val="00E94657"/>
    <w:rsid w:val="00E9573F"/>
    <w:rsid w:val="00E97F1A"/>
    <w:rsid w:val="00EA37EA"/>
    <w:rsid w:val="00EA3B07"/>
    <w:rsid w:val="00EA3B70"/>
    <w:rsid w:val="00EA7483"/>
    <w:rsid w:val="00EB0279"/>
    <w:rsid w:val="00EB2864"/>
    <w:rsid w:val="00EC07C5"/>
    <w:rsid w:val="00EC14A3"/>
    <w:rsid w:val="00EC2BEE"/>
    <w:rsid w:val="00EC3D20"/>
    <w:rsid w:val="00EC43C7"/>
    <w:rsid w:val="00EC4A1B"/>
    <w:rsid w:val="00EC5D72"/>
    <w:rsid w:val="00EC5F01"/>
    <w:rsid w:val="00EC7781"/>
    <w:rsid w:val="00ED2BD8"/>
    <w:rsid w:val="00ED3244"/>
    <w:rsid w:val="00ED6416"/>
    <w:rsid w:val="00EE38FC"/>
    <w:rsid w:val="00EE5BD2"/>
    <w:rsid w:val="00EE737F"/>
    <w:rsid w:val="00EE78BD"/>
    <w:rsid w:val="00EF195E"/>
    <w:rsid w:val="00EF205D"/>
    <w:rsid w:val="00F0105B"/>
    <w:rsid w:val="00F0187D"/>
    <w:rsid w:val="00F03AFB"/>
    <w:rsid w:val="00F05CF4"/>
    <w:rsid w:val="00F07137"/>
    <w:rsid w:val="00F07731"/>
    <w:rsid w:val="00F1272A"/>
    <w:rsid w:val="00F14D96"/>
    <w:rsid w:val="00F1516C"/>
    <w:rsid w:val="00F1562B"/>
    <w:rsid w:val="00F15BCA"/>
    <w:rsid w:val="00F15E16"/>
    <w:rsid w:val="00F20FA7"/>
    <w:rsid w:val="00F21686"/>
    <w:rsid w:val="00F22106"/>
    <w:rsid w:val="00F24E45"/>
    <w:rsid w:val="00F260B6"/>
    <w:rsid w:val="00F31CB2"/>
    <w:rsid w:val="00F322AA"/>
    <w:rsid w:val="00F3231A"/>
    <w:rsid w:val="00F330BF"/>
    <w:rsid w:val="00F333B0"/>
    <w:rsid w:val="00F378F2"/>
    <w:rsid w:val="00F411CC"/>
    <w:rsid w:val="00F421E5"/>
    <w:rsid w:val="00F4426A"/>
    <w:rsid w:val="00F45BC2"/>
    <w:rsid w:val="00F50263"/>
    <w:rsid w:val="00F5090F"/>
    <w:rsid w:val="00F51236"/>
    <w:rsid w:val="00F52355"/>
    <w:rsid w:val="00F54D98"/>
    <w:rsid w:val="00F5713C"/>
    <w:rsid w:val="00F60EBD"/>
    <w:rsid w:val="00F61EF3"/>
    <w:rsid w:val="00F62C13"/>
    <w:rsid w:val="00F64C7B"/>
    <w:rsid w:val="00F66558"/>
    <w:rsid w:val="00F729F8"/>
    <w:rsid w:val="00F73CF9"/>
    <w:rsid w:val="00F75406"/>
    <w:rsid w:val="00F756D1"/>
    <w:rsid w:val="00F761F0"/>
    <w:rsid w:val="00F7636C"/>
    <w:rsid w:val="00F779CB"/>
    <w:rsid w:val="00F804E2"/>
    <w:rsid w:val="00F8094D"/>
    <w:rsid w:val="00F81A0B"/>
    <w:rsid w:val="00F8273D"/>
    <w:rsid w:val="00F86B6B"/>
    <w:rsid w:val="00F9038E"/>
    <w:rsid w:val="00F924BF"/>
    <w:rsid w:val="00F93688"/>
    <w:rsid w:val="00F93912"/>
    <w:rsid w:val="00F93924"/>
    <w:rsid w:val="00F93982"/>
    <w:rsid w:val="00F944B7"/>
    <w:rsid w:val="00F9585A"/>
    <w:rsid w:val="00F9711F"/>
    <w:rsid w:val="00F9795A"/>
    <w:rsid w:val="00FA126F"/>
    <w:rsid w:val="00FA1843"/>
    <w:rsid w:val="00FA2C69"/>
    <w:rsid w:val="00FA374E"/>
    <w:rsid w:val="00FA4619"/>
    <w:rsid w:val="00FA7C83"/>
    <w:rsid w:val="00FB1E4A"/>
    <w:rsid w:val="00FB3F8B"/>
    <w:rsid w:val="00FB4E21"/>
    <w:rsid w:val="00FB64B0"/>
    <w:rsid w:val="00FB6FD7"/>
    <w:rsid w:val="00FC3EAE"/>
    <w:rsid w:val="00FC5637"/>
    <w:rsid w:val="00FC5E7C"/>
    <w:rsid w:val="00FD01CA"/>
    <w:rsid w:val="00FD09FB"/>
    <w:rsid w:val="00FD520C"/>
    <w:rsid w:val="00FD5498"/>
    <w:rsid w:val="00FD7134"/>
    <w:rsid w:val="00FE1734"/>
    <w:rsid w:val="00FE7184"/>
    <w:rsid w:val="00FF0AB4"/>
    <w:rsid w:val="00FF0C5F"/>
    <w:rsid w:val="00FF1ACA"/>
    <w:rsid w:val="00FF22CB"/>
    <w:rsid w:val="00FF2599"/>
    <w:rsid w:val="00FF3FE1"/>
    <w:rsid w:val="00FF50CF"/>
    <w:rsid w:val="00FF5FCB"/>
    <w:rsid w:val="00FF6AB5"/>
    <w:rsid w:val="00FF7572"/>
    <w:rsid w:val="00FF7DD9"/>
    <w:rsid w:val="00FF7F00"/>
    <w:rsid w:val="14CE8633"/>
    <w:rsid w:val="1C56A383"/>
    <w:rsid w:val="3402480A"/>
    <w:rsid w:val="63AE1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C1639"/>
  <w15:chartTrackingRefBased/>
  <w15:docId w15:val="{12146C6D-C43D-43F1-A2B8-9FC381C38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6A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96138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2AC"/>
    <w:pPr>
      <w:ind w:left="720"/>
      <w:contextualSpacing/>
    </w:pPr>
  </w:style>
  <w:style w:type="character" w:styleId="Hyperlink">
    <w:name w:val="Hyperlink"/>
    <w:basedOn w:val="DefaultParagraphFont"/>
    <w:uiPriority w:val="99"/>
    <w:unhideWhenUsed/>
    <w:rsid w:val="005D3DED"/>
    <w:rPr>
      <w:color w:val="0563C1" w:themeColor="hyperlink"/>
      <w:u w:val="single"/>
    </w:rPr>
  </w:style>
  <w:style w:type="character" w:styleId="UnresolvedMention">
    <w:name w:val="Unresolved Mention"/>
    <w:basedOn w:val="DefaultParagraphFont"/>
    <w:uiPriority w:val="99"/>
    <w:semiHidden/>
    <w:unhideWhenUsed/>
    <w:rsid w:val="005D3DED"/>
    <w:rPr>
      <w:color w:val="605E5C"/>
      <w:shd w:val="clear" w:color="auto" w:fill="E1DFDD"/>
    </w:rPr>
  </w:style>
  <w:style w:type="character" w:styleId="Strong">
    <w:name w:val="Strong"/>
    <w:basedOn w:val="DefaultParagraphFont"/>
    <w:uiPriority w:val="22"/>
    <w:qFormat/>
    <w:rsid w:val="00C35BF4"/>
    <w:rPr>
      <w:b/>
      <w:bCs/>
    </w:rPr>
  </w:style>
  <w:style w:type="character" w:customStyle="1" w:styleId="Heading4Char">
    <w:name w:val="Heading 4 Char"/>
    <w:basedOn w:val="DefaultParagraphFont"/>
    <w:link w:val="Heading4"/>
    <w:uiPriority w:val="9"/>
    <w:semiHidden/>
    <w:rsid w:val="00961380"/>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E26A5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A1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7D7"/>
  </w:style>
  <w:style w:type="paragraph" w:styleId="Footer">
    <w:name w:val="footer"/>
    <w:basedOn w:val="Normal"/>
    <w:link w:val="FooterChar"/>
    <w:uiPriority w:val="99"/>
    <w:unhideWhenUsed/>
    <w:rsid w:val="004A1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7D7"/>
  </w:style>
  <w:style w:type="character" w:styleId="FollowedHyperlink">
    <w:name w:val="FollowedHyperlink"/>
    <w:basedOn w:val="DefaultParagraphFont"/>
    <w:uiPriority w:val="99"/>
    <w:semiHidden/>
    <w:unhideWhenUsed/>
    <w:rsid w:val="003A4AEF"/>
    <w:rPr>
      <w:color w:val="954F72" w:themeColor="followedHyperlink"/>
      <w:u w:val="single"/>
    </w:rPr>
  </w:style>
  <w:style w:type="character" w:styleId="Emphasis">
    <w:name w:val="Emphasis"/>
    <w:basedOn w:val="DefaultParagraphFont"/>
    <w:uiPriority w:val="20"/>
    <w:qFormat/>
    <w:rsid w:val="00D1278F"/>
    <w:rPr>
      <w:i/>
      <w:iCs/>
    </w:rPr>
  </w:style>
  <w:style w:type="paragraph" w:styleId="NormalWeb">
    <w:name w:val="Normal (Web)"/>
    <w:basedOn w:val="Normal"/>
    <w:uiPriority w:val="99"/>
    <w:semiHidden/>
    <w:unhideWhenUsed/>
    <w:rsid w:val="001E0B5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4626">
      <w:bodyDiv w:val="1"/>
      <w:marLeft w:val="0"/>
      <w:marRight w:val="0"/>
      <w:marTop w:val="0"/>
      <w:marBottom w:val="0"/>
      <w:divBdr>
        <w:top w:val="none" w:sz="0" w:space="0" w:color="auto"/>
        <w:left w:val="none" w:sz="0" w:space="0" w:color="auto"/>
        <w:bottom w:val="none" w:sz="0" w:space="0" w:color="auto"/>
        <w:right w:val="none" w:sz="0" w:space="0" w:color="auto"/>
      </w:divBdr>
    </w:div>
    <w:div w:id="254485979">
      <w:bodyDiv w:val="1"/>
      <w:marLeft w:val="0"/>
      <w:marRight w:val="0"/>
      <w:marTop w:val="0"/>
      <w:marBottom w:val="0"/>
      <w:divBdr>
        <w:top w:val="none" w:sz="0" w:space="0" w:color="auto"/>
        <w:left w:val="none" w:sz="0" w:space="0" w:color="auto"/>
        <w:bottom w:val="none" w:sz="0" w:space="0" w:color="auto"/>
        <w:right w:val="none" w:sz="0" w:space="0" w:color="auto"/>
      </w:divBdr>
    </w:div>
    <w:div w:id="301078652">
      <w:bodyDiv w:val="1"/>
      <w:marLeft w:val="0"/>
      <w:marRight w:val="0"/>
      <w:marTop w:val="0"/>
      <w:marBottom w:val="0"/>
      <w:divBdr>
        <w:top w:val="none" w:sz="0" w:space="0" w:color="auto"/>
        <w:left w:val="none" w:sz="0" w:space="0" w:color="auto"/>
        <w:bottom w:val="none" w:sz="0" w:space="0" w:color="auto"/>
        <w:right w:val="none" w:sz="0" w:space="0" w:color="auto"/>
      </w:divBdr>
    </w:div>
    <w:div w:id="400638744">
      <w:bodyDiv w:val="1"/>
      <w:marLeft w:val="0"/>
      <w:marRight w:val="0"/>
      <w:marTop w:val="0"/>
      <w:marBottom w:val="0"/>
      <w:divBdr>
        <w:top w:val="none" w:sz="0" w:space="0" w:color="auto"/>
        <w:left w:val="none" w:sz="0" w:space="0" w:color="auto"/>
        <w:bottom w:val="none" w:sz="0" w:space="0" w:color="auto"/>
        <w:right w:val="none" w:sz="0" w:space="0" w:color="auto"/>
      </w:divBdr>
    </w:div>
    <w:div w:id="458649307">
      <w:bodyDiv w:val="1"/>
      <w:marLeft w:val="0"/>
      <w:marRight w:val="0"/>
      <w:marTop w:val="0"/>
      <w:marBottom w:val="0"/>
      <w:divBdr>
        <w:top w:val="none" w:sz="0" w:space="0" w:color="auto"/>
        <w:left w:val="none" w:sz="0" w:space="0" w:color="auto"/>
        <w:bottom w:val="none" w:sz="0" w:space="0" w:color="auto"/>
        <w:right w:val="none" w:sz="0" w:space="0" w:color="auto"/>
      </w:divBdr>
    </w:div>
    <w:div w:id="740444258">
      <w:bodyDiv w:val="1"/>
      <w:marLeft w:val="0"/>
      <w:marRight w:val="0"/>
      <w:marTop w:val="0"/>
      <w:marBottom w:val="0"/>
      <w:divBdr>
        <w:top w:val="none" w:sz="0" w:space="0" w:color="auto"/>
        <w:left w:val="none" w:sz="0" w:space="0" w:color="auto"/>
        <w:bottom w:val="none" w:sz="0" w:space="0" w:color="auto"/>
        <w:right w:val="none" w:sz="0" w:space="0" w:color="auto"/>
      </w:divBdr>
    </w:div>
    <w:div w:id="1058166507">
      <w:bodyDiv w:val="1"/>
      <w:marLeft w:val="0"/>
      <w:marRight w:val="0"/>
      <w:marTop w:val="0"/>
      <w:marBottom w:val="0"/>
      <w:divBdr>
        <w:top w:val="none" w:sz="0" w:space="0" w:color="auto"/>
        <w:left w:val="none" w:sz="0" w:space="0" w:color="auto"/>
        <w:bottom w:val="none" w:sz="0" w:space="0" w:color="auto"/>
        <w:right w:val="none" w:sz="0" w:space="0" w:color="auto"/>
      </w:divBdr>
    </w:div>
    <w:div w:id="1164972387">
      <w:bodyDiv w:val="1"/>
      <w:marLeft w:val="0"/>
      <w:marRight w:val="0"/>
      <w:marTop w:val="0"/>
      <w:marBottom w:val="0"/>
      <w:divBdr>
        <w:top w:val="none" w:sz="0" w:space="0" w:color="auto"/>
        <w:left w:val="none" w:sz="0" w:space="0" w:color="auto"/>
        <w:bottom w:val="none" w:sz="0" w:space="0" w:color="auto"/>
        <w:right w:val="none" w:sz="0" w:space="0" w:color="auto"/>
      </w:divBdr>
    </w:div>
    <w:div w:id="1196044410">
      <w:bodyDiv w:val="1"/>
      <w:marLeft w:val="0"/>
      <w:marRight w:val="0"/>
      <w:marTop w:val="0"/>
      <w:marBottom w:val="0"/>
      <w:divBdr>
        <w:top w:val="none" w:sz="0" w:space="0" w:color="auto"/>
        <w:left w:val="none" w:sz="0" w:space="0" w:color="auto"/>
        <w:bottom w:val="none" w:sz="0" w:space="0" w:color="auto"/>
        <w:right w:val="none" w:sz="0" w:space="0" w:color="auto"/>
      </w:divBdr>
    </w:div>
    <w:div w:id="1501115784">
      <w:bodyDiv w:val="1"/>
      <w:marLeft w:val="0"/>
      <w:marRight w:val="0"/>
      <w:marTop w:val="0"/>
      <w:marBottom w:val="0"/>
      <w:divBdr>
        <w:top w:val="none" w:sz="0" w:space="0" w:color="auto"/>
        <w:left w:val="none" w:sz="0" w:space="0" w:color="auto"/>
        <w:bottom w:val="none" w:sz="0" w:space="0" w:color="auto"/>
        <w:right w:val="none" w:sz="0" w:space="0" w:color="auto"/>
      </w:divBdr>
    </w:div>
    <w:div w:id="1655375327">
      <w:bodyDiv w:val="1"/>
      <w:marLeft w:val="0"/>
      <w:marRight w:val="0"/>
      <w:marTop w:val="0"/>
      <w:marBottom w:val="0"/>
      <w:divBdr>
        <w:top w:val="none" w:sz="0" w:space="0" w:color="auto"/>
        <w:left w:val="none" w:sz="0" w:space="0" w:color="auto"/>
        <w:bottom w:val="none" w:sz="0" w:space="0" w:color="auto"/>
        <w:right w:val="none" w:sz="0" w:space="0" w:color="auto"/>
      </w:divBdr>
    </w:div>
    <w:div w:id="1795829781">
      <w:bodyDiv w:val="1"/>
      <w:marLeft w:val="0"/>
      <w:marRight w:val="0"/>
      <w:marTop w:val="0"/>
      <w:marBottom w:val="0"/>
      <w:divBdr>
        <w:top w:val="none" w:sz="0" w:space="0" w:color="auto"/>
        <w:left w:val="none" w:sz="0" w:space="0" w:color="auto"/>
        <w:bottom w:val="none" w:sz="0" w:space="0" w:color="auto"/>
        <w:right w:val="none" w:sz="0" w:space="0" w:color="auto"/>
      </w:divBdr>
    </w:div>
    <w:div w:id="1848129224">
      <w:bodyDiv w:val="1"/>
      <w:marLeft w:val="0"/>
      <w:marRight w:val="0"/>
      <w:marTop w:val="0"/>
      <w:marBottom w:val="0"/>
      <w:divBdr>
        <w:top w:val="none" w:sz="0" w:space="0" w:color="auto"/>
        <w:left w:val="none" w:sz="0" w:space="0" w:color="auto"/>
        <w:bottom w:val="none" w:sz="0" w:space="0" w:color="auto"/>
        <w:right w:val="none" w:sz="0" w:space="0" w:color="auto"/>
      </w:divBdr>
    </w:div>
    <w:div w:id="195548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hiterosemaths.com/1-minute-maths" TargetMode="External"/><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hyperlink" Target="https://whiteroseeducation.com/parent-pupil-resources/maths/maths-with-michael" TargetMode="External"/><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https://www.littlewandlelettersandsounds.org.uk/resources/for-parents/"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hiterosemaths.com/1-minute-maths" TargetMode="External"/><Relationship Id="rId38" Type="http://schemas.openxmlformats.org/officeDocument/2006/relationships/image" Target="media/image26.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mailto:ottootters@abbeyfarmet.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ttootters@abbeyfarme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9ff7f5-0e76-4bb2-b547-c47c42830da4" xsi:nil="true"/>
    <lcf76f155ced4ddcb4097134ff3c332f xmlns="51013bca-77cb-4d48-9bcc-b26a096626c4">
      <Terms xmlns="http://schemas.microsoft.com/office/infopath/2007/PartnerControls"/>
    </lcf76f155ced4ddcb4097134ff3c332f>
    <SharedWithUsers xmlns="f89ff7f5-0e76-4bb2-b547-c47c42830da4">
      <UserInfo>
        <DisplayName>Emma Lindsay</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134F75409FBD49A9F61920E604B96D" ma:contentTypeVersion="16" ma:contentTypeDescription="Create a new document." ma:contentTypeScope="" ma:versionID="dbfe935b683ffea9ce14512d5827e383">
  <xsd:schema xmlns:xsd="http://www.w3.org/2001/XMLSchema" xmlns:xs="http://www.w3.org/2001/XMLSchema" xmlns:p="http://schemas.microsoft.com/office/2006/metadata/properties" xmlns:ns2="51013bca-77cb-4d48-9bcc-b26a096626c4" xmlns:ns3="f89ff7f5-0e76-4bb2-b547-c47c42830da4" targetNamespace="http://schemas.microsoft.com/office/2006/metadata/properties" ma:root="true" ma:fieldsID="6fb62e53e14af97e1a127013673188da" ns2:_="" ns3:_="">
    <xsd:import namespace="51013bca-77cb-4d48-9bcc-b26a096626c4"/>
    <xsd:import namespace="f89ff7f5-0e76-4bb2-b547-c47c42830d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13bca-77cb-4d48-9bcc-b26a09662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09459ae-8277-4de3-8c6e-43e837f8a5f3"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ff7f5-0e76-4bb2-b547-c47c42830d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5d862b6-dc4d-4abd-9630-60755e35fee1}" ma:internalName="TaxCatchAll" ma:showField="CatchAllData" ma:web="f89ff7f5-0e76-4bb2-b547-c47c42830da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9AEA54-525D-4423-95C3-177639C83FB5}">
  <ds:schemaRefs>
    <ds:schemaRef ds:uri="http://schemas.microsoft.com/office/2006/metadata/properties"/>
    <ds:schemaRef ds:uri="http://schemas.microsoft.com/office/infopath/2007/PartnerControls"/>
    <ds:schemaRef ds:uri="f89ff7f5-0e76-4bb2-b547-c47c42830da4"/>
    <ds:schemaRef ds:uri="51013bca-77cb-4d48-9bcc-b26a096626c4"/>
  </ds:schemaRefs>
</ds:datastoreItem>
</file>

<file path=customXml/itemProps2.xml><?xml version="1.0" encoding="utf-8"?>
<ds:datastoreItem xmlns:ds="http://schemas.openxmlformats.org/officeDocument/2006/customXml" ds:itemID="{319923F6-7E67-4617-8E8A-D23B677E5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13bca-77cb-4d48-9bcc-b26a096626c4"/>
    <ds:schemaRef ds:uri="f89ff7f5-0e76-4bb2-b547-c47c42830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B40DE-1D40-462F-9239-A4D8CE2C2D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1809</Words>
  <Characters>10316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12101</CharactersWithSpaces>
  <SharedDoc>false</SharedDoc>
  <HLinks>
    <vt:vector size="66" baseType="variant">
      <vt:variant>
        <vt:i4>3735605</vt:i4>
      </vt:variant>
      <vt:variant>
        <vt:i4>18</vt:i4>
      </vt:variant>
      <vt:variant>
        <vt:i4>0</vt:i4>
      </vt:variant>
      <vt:variant>
        <vt:i4>5</vt:i4>
      </vt:variant>
      <vt:variant>
        <vt:lpwstr>https://www.littlewandlelettersandsounds.org.uk/resources/for-parents/</vt:lpwstr>
      </vt:variant>
      <vt:variant>
        <vt:lpwstr/>
      </vt:variant>
      <vt:variant>
        <vt:i4>3539057</vt:i4>
      </vt:variant>
      <vt:variant>
        <vt:i4>15</vt:i4>
      </vt:variant>
      <vt:variant>
        <vt:i4>0</vt:i4>
      </vt:variant>
      <vt:variant>
        <vt:i4>5</vt:i4>
      </vt:variant>
      <vt:variant>
        <vt:lpwstr>https://whiteroseeducation.com/parent-pupil-resources/maths/maths-with-michael</vt:lpwstr>
      </vt:variant>
      <vt:variant>
        <vt:lpwstr/>
      </vt:variant>
      <vt:variant>
        <vt:i4>655387</vt:i4>
      </vt:variant>
      <vt:variant>
        <vt:i4>12</vt:i4>
      </vt:variant>
      <vt:variant>
        <vt:i4>0</vt:i4>
      </vt:variant>
      <vt:variant>
        <vt:i4>5</vt:i4>
      </vt:variant>
      <vt:variant>
        <vt:lpwstr>https://whiterosemaths.com/1-minute-maths</vt:lpwstr>
      </vt:variant>
      <vt:variant>
        <vt:lpwstr/>
      </vt:variant>
      <vt:variant>
        <vt:i4>1114187</vt:i4>
      </vt:variant>
      <vt:variant>
        <vt:i4>9</vt:i4>
      </vt:variant>
      <vt:variant>
        <vt:i4>0</vt:i4>
      </vt:variant>
      <vt:variant>
        <vt:i4>5</vt:i4>
      </vt:variant>
      <vt:variant>
        <vt:lpwstr>https://app.learning.auroraorchestra.com/ks1/aurora-and-the-magical-toy-box-ks-1/at-home/VVSx7/6</vt:lpwstr>
      </vt:variant>
      <vt:variant>
        <vt:lpwstr/>
      </vt:variant>
      <vt:variant>
        <vt:i4>2097276</vt:i4>
      </vt:variant>
      <vt:variant>
        <vt:i4>6</vt:i4>
      </vt:variant>
      <vt:variant>
        <vt:i4>0</vt:i4>
      </vt:variant>
      <vt:variant>
        <vt:i4>5</vt:i4>
      </vt:variant>
      <vt:variant>
        <vt:lpwstr>https://app.learning.auroraorchestra.com/ks1/aurora-and-the-magical-toy-box-ks-1/at-home/VVSx7/275</vt:lpwstr>
      </vt:variant>
      <vt:variant>
        <vt:lpwstr/>
      </vt:variant>
      <vt:variant>
        <vt:i4>1441867</vt:i4>
      </vt:variant>
      <vt:variant>
        <vt:i4>3</vt:i4>
      </vt:variant>
      <vt:variant>
        <vt:i4>0</vt:i4>
      </vt:variant>
      <vt:variant>
        <vt:i4>5</vt:i4>
      </vt:variant>
      <vt:variant>
        <vt:lpwstr>https://app.learning.auroraorchestra.com/ks1/aurora-and-the-magical-toy-box-ks-1/at-home/VVSx7/11</vt:lpwstr>
      </vt:variant>
      <vt:variant>
        <vt:lpwstr/>
      </vt:variant>
      <vt:variant>
        <vt:i4>655387</vt:i4>
      </vt:variant>
      <vt:variant>
        <vt:i4>0</vt:i4>
      </vt:variant>
      <vt:variant>
        <vt:i4>0</vt:i4>
      </vt:variant>
      <vt:variant>
        <vt:i4>5</vt:i4>
      </vt:variant>
      <vt:variant>
        <vt:lpwstr>https://whiterosemaths.com/1-minute-maths</vt:lpwstr>
      </vt:variant>
      <vt:variant>
        <vt:lpwstr/>
      </vt:variant>
      <vt:variant>
        <vt:i4>1835133</vt:i4>
      </vt:variant>
      <vt:variant>
        <vt:i4>9</vt:i4>
      </vt:variant>
      <vt:variant>
        <vt:i4>0</vt:i4>
      </vt:variant>
      <vt:variant>
        <vt:i4>5</vt:i4>
      </vt:variant>
      <vt:variant>
        <vt:lpwstr>mailto:oliveotters@abbeyfarmet.org.uk</vt:lpwstr>
      </vt:variant>
      <vt:variant>
        <vt:lpwstr/>
      </vt:variant>
      <vt:variant>
        <vt:i4>4128844</vt:i4>
      </vt:variant>
      <vt:variant>
        <vt:i4>6</vt:i4>
      </vt:variant>
      <vt:variant>
        <vt:i4>0</vt:i4>
      </vt:variant>
      <vt:variant>
        <vt:i4>5</vt:i4>
      </vt:variant>
      <vt:variant>
        <vt:lpwstr>mailto:ottootters@abbeyfarmet.org.uk</vt:lpwstr>
      </vt:variant>
      <vt:variant>
        <vt:lpwstr/>
      </vt:variant>
      <vt:variant>
        <vt:i4>4128844</vt:i4>
      </vt:variant>
      <vt:variant>
        <vt:i4>3</vt:i4>
      </vt:variant>
      <vt:variant>
        <vt:i4>0</vt:i4>
      </vt:variant>
      <vt:variant>
        <vt:i4>5</vt:i4>
      </vt:variant>
      <vt:variant>
        <vt:lpwstr>mailto:ottootters@abbeyfarmet.org.uk</vt:lpwstr>
      </vt:variant>
      <vt:variant>
        <vt:lpwstr/>
      </vt:variant>
      <vt:variant>
        <vt:i4>1835133</vt:i4>
      </vt:variant>
      <vt:variant>
        <vt:i4>0</vt:i4>
      </vt:variant>
      <vt:variant>
        <vt:i4>0</vt:i4>
      </vt:variant>
      <vt:variant>
        <vt:i4>5</vt:i4>
      </vt:variant>
      <vt:variant>
        <vt:lpwstr>mailto:oliveotters@abbeyfarmet.org.uk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Clarke</dc:creator>
  <cp:keywords/>
  <dc:description/>
  <cp:lastModifiedBy>Lorna Haworth</cp:lastModifiedBy>
  <cp:revision>552</cp:revision>
  <cp:lastPrinted>2025-01-13T17:45:00Z</cp:lastPrinted>
  <dcterms:created xsi:type="dcterms:W3CDTF">2024-10-12T09:24:00Z</dcterms:created>
  <dcterms:modified xsi:type="dcterms:W3CDTF">2026-03-02T14:59:00Z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0x01010090134F75409FBD49A9F61920E604B96D</vt:lpwstr>
  </property>
  <property fmtid="{D5CDD505-2E9C-101B-9397-08002B2CF9AE}" pid="3" name="MediaServiceImageTags">
    <vt:lpwstr/>
  </property>
</Properties>
</file>